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ulaambquadrcula"/>
        <w:tblW w:w="0" w:type="auto"/>
        <w:tblLook w:val="04A0" w:firstRow="1" w:lastRow="0" w:firstColumn="1" w:lastColumn="0" w:noHBand="0" w:noVBand="1"/>
      </w:tblPr>
      <w:tblGrid>
        <w:gridCol w:w="8494"/>
      </w:tblGrid>
      <w:tr w:rsidR="000D0A49" w:rsidRPr="00B85513" w14:paraId="757D49B7" w14:textId="77777777" w:rsidTr="000D0A49">
        <w:tc>
          <w:tcPr>
            <w:tcW w:w="10456" w:type="dxa"/>
            <w:shd w:val="clear" w:color="auto" w:fill="E7E6E6" w:themeFill="background2"/>
          </w:tcPr>
          <w:p w14:paraId="7DCE7C23" w14:textId="270B4F94" w:rsidR="000D0A49" w:rsidRPr="00B85513" w:rsidRDefault="007568FC" w:rsidP="00AB2406">
            <w:pPr>
              <w:jc w:val="both"/>
              <w:rPr>
                <w:rFonts w:ascii="Garamond" w:hAnsi="Garamond"/>
                <w:b/>
                <w:bCs/>
                <w:sz w:val="22"/>
                <w:lang w:val="en-US"/>
              </w:rPr>
            </w:pPr>
            <w:bookmarkStart w:id="0" w:name="_GoBack"/>
            <w:bookmarkEnd w:id="0"/>
            <w:r w:rsidRPr="00B85513">
              <w:rPr>
                <w:rFonts w:ascii="Garamond" w:hAnsi="Garamond"/>
                <w:b/>
                <w:bCs/>
                <w:sz w:val="22"/>
                <w:lang w:val="en-US"/>
              </w:rPr>
              <w:t>PhD Program in Sustainability - Research Plan</w:t>
            </w:r>
          </w:p>
        </w:tc>
      </w:tr>
      <w:tr w:rsidR="000D0A49" w:rsidRPr="00B85513" w14:paraId="22233199" w14:textId="77777777" w:rsidTr="000D0A49">
        <w:tc>
          <w:tcPr>
            <w:tcW w:w="10456" w:type="dxa"/>
            <w:shd w:val="clear" w:color="auto" w:fill="E7E6E6" w:themeFill="background2"/>
          </w:tcPr>
          <w:p w14:paraId="75679745" w14:textId="1412606A" w:rsidR="000D0A49" w:rsidRPr="00B85513" w:rsidRDefault="007568FC" w:rsidP="00AB2406">
            <w:pPr>
              <w:jc w:val="both"/>
              <w:rPr>
                <w:rFonts w:ascii="Garamond" w:hAnsi="Garamond"/>
                <w:b/>
                <w:bCs/>
                <w:sz w:val="22"/>
                <w:lang w:val="en-US"/>
              </w:rPr>
            </w:pPr>
            <w:r w:rsidRPr="00B85513">
              <w:rPr>
                <w:rFonts w:ascii="Garamond" w:hAnsi="Garamond"/>
                <w:b/>
                <w:bCs/>
                <w:sz w:val="22"/>
                <w:lang w:val="en-US"/>
              </w:rPr>
              <w:t>Name and surname of the doctoral student:</w:t>
            </w:r>
          </w:p>
        </w:tc>
      </w:tr>
      <w:tr w:rsidR="000D0A49" w:rsidRPr="00B85513" w14:paraId="3BE5009B" w14:textId="77777777" w:rsidTr="000D0A49">
        <w:tc>
          <w:tcPr>
            <w:tcW w:w="10456" w:type="dxa"/>
          </w:tcPr>
          <w:p w14:paraId="253D4DF9" w14:textId="77777777" w:rsidR="000D0A49" w:rsidRPr="00B85513" w:rsidRDefault="000D0A49" w:rsidP="00AB2406">
            <w:pPr>
              <w:jc w:val="both"/>
              <w:rPr>
                <w:rFonts w:ascii="Garamond" w:hAnsi="Garamond"/>
                <w:sz w:val="22"/>
                <w:lang w:val="en-US"/>
              </w:rPr>
            </w:pPr>
          </w:p>
        </w:tc>
      </w:tr>
      <w:tr w:rsidR="000D0A49" w:rsidRPr="00B85513" w14:paraId="35D93E34" w14:textId="77777777" w:rsidTr="000D0A49">
        <w:tc>
          <w:tcPr>
            <w:tcW w:w="10456" w:type="dxa"/>
            <w:shd w:val="clear" w:color="auto" w:fill="E7E6E6" w:themeFill="background2"/>
          </w:tcPr>
          <w:p w14:paraId="6826DC2B" w14:textId="7E152720" w:rsidR="000D0A49" w:rsidRPr="00B85513" w:rsidRDefault="007568FC" w:rsidP="00AB2406">
            <w:pPr>
              <w:jc w:val="both"/>
              <w:rPr>
                <w:rFonts w:ascii="Garamond" w:hAnsi="Garamond"/>
                <w:b/>
                <w:bCs/>
                <w:sz w:val="22"/>
                <w:lang w:val="en-US"/>
              </w:rPr>
            </w:pPr>
            <w:r w:rsidRPr="00B85513">
              <w:rPr>
                <w:rFonts w:ascii="Garamond" w:hAnsi="Garamond"/>
                <w:b/>
                <w:bCs/>
                <w:sz w:val="22"/>
                <w:lang w:val="en-US"/>
              </w:rPr>
              <w:t>Title of the Research Plan:</w:t>
            </w:r>
          </w:p>
        </w:tc>
      </w:tr>
      <w:tr w:rsidR="000D0A49" w:rsidRPr="00B85513" w14:paraId="6F1E70AE" w14:textId="77777777" w:rsidTr="000D0A49">
        <w:tc>
          <w:tcPr>
            <w:tcW w:w="10456" w:type="dxa"/>
          </w:tcPr>
          <w:p w14:paraId="6A342FE6" w14:textId="77777777" w:rsidR="000D0A49" w:rsidRPr="00B85513" w:rsidRDefault="000D0A49" w:rsidP="00AB2406">
            <w:pPr>
              <w:jc w:val="both"/>
              <w:rPr>
                <w:rFonts w:ascii="Garamond" w:hAnsi="Garamond"/>
                <w:sz w:val="22"/>
                <w:lang w:val="en-US"/>
              </w:rPr>
            </w:pPr>
          </w:p>
        </w:tc>
      </w:tr>
      <w:tr w:rsidR="000D0A49" w:rsidRPr="00B85513" w14:paraId="4B23DE11" w14:textId="77777777" w:rsidTr="000D0A49">
        <w:tc>
          <w:tcPr>
            <w:tcW w:w="10456" w:type="dxa"/>
            <w:shd w:val="clear" w:color="auto" w:fill="E7E6E6" w:themeFill="background2"/>
          </w:tcPr>
          <w:p w14:paraId="21E0E0FC" w14:textId="48167803" w:rsidR="000D0A49" w:rsidRPr="00B85513" w:rsidRDefault="007A1772" w:rsidP="00AB2406">
            <w:pPr>
              <w:jc w:val="both"/>
              <w:rPr>
                <w:rFonts w:ascii="Garamond" w:hAnsi="Garamond"/>
                <w:b/>
                <w:bCs/>
                <w:sz w:val="22"/>
                <w:lang w:val="en-US"/>
              </w:rPr>
            </w:pPr>
            <w:r w:rsidRPr="00B85513">
              <w:rPr>
                <w:rFonts w:ascii="Garamond" w:hAnsi="Garamond"/>
                <w:b/>
                <w:bCs/>
                <w:sz w:val="22"/>
                <w:lang w:val="en-US"/>
              </w:rPr>
              <w:t>Name and surname of thesis supervisor:</w:t>
            </w:r>
          </w:p>
        </w:tc>
      </w:tr>
      <w:tr w:rsidR="000D0A49" w:rsidRPr="00B85513" w14:paraId="05D491C8" w14:textId="77777777" w:rsidTr="000D0A49">
        <w:tc>
          <w:tcPr>
            <w:tcW w:w="10456" w:type="dxa"/>
          </w:tcPr>
          <w:p w14:paraId="540CB04E" w14:textId="77777777" w:rsidR="000D0A49" w:rsidRPr="00B85513" w:rsidRDefault="000D0A49" w:rsidP="00AB2406">
            <w:pPr>
              <w:jc w:val="both"/>
              <w:rPr>
                <w:rFonts w:ascii="Garamond" w:hAnsi="Garamond"/>
                <w:sz w:val="22"/>
                <w:lang w:val="en-US"/>
              </w:rPr>
            </w:pPr>
          </w:p>
        </w:tc>
      </w:tr>
      <w:tr w:rsidR="007A1772" w:rsidRPr="00B85513" w14:paraId="49E6DF4F" w14:textId="77777777" w:rsidTr="00414E1E">
        <w:tc>
          <w:tcPr>
            <w:tcW w:w="10456" w:type="dxa"/>
            <w:shd w:val="clear" w:color="auto" w:fill="E7E6E6" w:themeFill="background2"/>
          </w:tcPr>
          <w:p w14:paraId="35BDB573" w14:textId="78C69236" w:rsidR="007A1772" w:rsidRPr="00B85513" w:rsidRDefault="007A1772" w:rsidP="00AB2406">
            <w:pPr>
              <w:jc w:val="both"/>
              <w:rPr>
                <w:rFonts w:ascii="Garamond" w:hAnsi="Garamond"/>
                <w:b/>
                <w:bCs/>
                <w:sz w:val="22"/>
                <w:lang w:val="en-US"/>
              </w:rPr>
            </w:pPr>
            <w:r w:rsidRPr="00B85513">
              <w:rPr>
                <w:rFonts w:ascii="Garamond" w:hAnsi="Garamond"/>
                <w:b/>
                <w:bCs/>
                <w:sz w:val="22"/>
                <w:lang w:val="en-US"/>
              </w:rPr>
              <w:t>Name and surname of the thesis co - director (if applicable):</w:t>
            </w:r>
          </w:p>
        </w:tc>
      </w:tr>
      <w:tr w:rsidR="007A1772" w:rsidRPr="00B85513" w14:paraId="6E832172" w14:textId="77777777" w:rsidTr="000D0A49">
        <w:tc>
          <w:tcPr>
            <w:tcW w:w="10456" w:type="dxa"/>
          </w:tcPr>
          <w:p w14:paraId="410817BA" w14:textId="77777777" w:rsidR="007A1772" w:rsidRPr="00B85513" w:rsidRDefault="007A1772" w:rsidP="00AB2406">
            <w:pPr>
              <w:jc w:val="both"/>
              <w:rPr>
                <w:rFonts w:ascii="Garamond" w:hAnsi="Garamond"/>
                <w:sz w:val="22"/>
                <w:lang w:val="en-US"/>
              </w:rPr>
            </w:pPr>
          </w:p>
        </w:tc>
      </w:tr>
      <w:tr w:rsidR="007A1772" w:rsidRPr="00B85513" w14:paraId="6E016D45" w14:textId="77777777" w:rsidTr="00414E1E">
        <w:tc>
          <w:tcPr>
            <w:tcW w:w="10456" w:type="dxa"/>
            <w:shd w:val="clear" w:color="auto" w:fill="E7E6E6" w:themeFill="background2"/>
          </w:tcPr>
          <w:p w14:paraId="29E5BFF2" w14:textId="345C7445" w:rsidR="007A1772" w:rsidRPr="00B85513" w:rsidRDefault="007A1772" w:rsidP="00AB2406">
            <w:pPr>
              <w:jc w:val="both"/>
              <w:rPr>
                <w:rFonts w:ascii="Garamond" w:hAnsi="Garamond"/>
                <w:b/>
                <w:bCs/>
                <w:sz w:val="22"/>
                <w:lang w:val="en-US"/>
              </w:rPr>
            </w:pPr>
            <w:r w:rsidRPr="00B85513">
              <w:rPr>
                <w:rFonts w:ascii="Garamond" w:hAnsi="Garamond"/>
                <w:b/>
                <w:bCs/>
                <w:sz w:val="22"/>
                <w:lang w:val="en-US"/>
              </w:rPr>
              <w:t>Tutor or speaker (if applicable):</w:t>
            </w:r>
          </w:p>
        </w:tc>
      </w:tr>
      <w:tr w:rsidR="007A1772" w:rsidRPr="00B85513" w14:paraId="1C04114B" w14:textId="77777777" w:rsidTr="000D0A49">
        <w:tc>
          <w:tcPr>
            <w:tcW w:w="10456" w:type="dxa"/>
          </w:tcPr>
          <w:p w14:paraId="37A6FB51" w14:textId="77777777" w:rsidR="007A1772" w:rsidRPr="00B85513" w:rsidRDefault="007A1772" w:rsidP="00AB2406">
            <w:pPr>
              <w:jc w:val="both"/>
              <w:rPr>
                <w:rFonts w:ascii="Garamond" w:hAnsi="Garamond"/>
                <w:sz w:val="22"/>
                <w:lang w:val="en-US"/>
              </w:rPr>
            </w:pPr>
          </w:p>
        </w:tc>
      </w:tr>
      <w:tr w:rsidR="007A1772" w:rsidRPr="00B85513" w14:paraId="4B2B5A28" w14:textId="77777777" w:rsidTr="00414E1E">
        <w:tc>
          <w:tcPr>
            <w:tcW w:w="10456" w:type="dxa"/>
            <w:shd w:val="clear" w:color="auto" w:fill="E7E6E6" w:themeFill="background2"/>
          </w:tcPr>
          <w:p w14:paraId="59E5423F" w14:textId="7E283FAE" w:rsidR="007A1772" w:rsidRPr="00B85513" w:rsidRDefault="007A1772" w:rsidP="00AB2406">
            <w:pPr>
              <w:jc w:val="both"/>
              <w:rPr>
                <w:rFonts w:ascii="Garamond" w:hAnsi="Garamond"/>
                <w:b/>
                <w:bCs/>
                <w:sz w:val="22"/>
                <w:lang w:val="en-US"/>
              </w:rPr>
            </w:pPr>
            <w:r w:rsidRPr="00B85513">
              <w:rPr>
                <w:rFonts w:ascii="Garamond" w:hAnsi="Garamond"/>
                <w:b/>
                <w:bCs/>
                <w:sz w:val="22"/>
                <w:lang w:val="en-US"/>
              </w:rPr>
              <w:t>Degree qualification (University / year):</w:t>
            </w:r>
          </w:p>
        </w:tc>
      </w:tr>
      <w:tr w:rsidR="007A1772" w:rsidRPr="00B85513" w14:paraId="2D926FEF" w14:textId="77777777" w:rsidTr="000D0A49">
        <w:tc>
          <w:tcPr>
            <w:tcW w:w="10456" w:type="dxa"/>
          </w:tcPr>
          <w:p w14:paraId="318099A0" w14:textId="77777777" w:rsidR="007A1772" w:rsidRPr="00B85513" w:rsidRDefault="007A1772" w:rsidP="00AB2406">
            <w:pPr>
              <w:jc w:val="both"/>
              <w:rPr>
                <w:rFonts w:ascii="Garamond" w:hAnsi="Garamond"/>
                <w:sz w:val="22"/>
                <w:lang w:val="en-US"/>
              </w:rPr>
            </w:pPr>
          </w:p>
        </w:tc>
      </w:tr>
      <w:tr w:rsidR="007A1772" w:rsidRPr="00B85513" w14:paraId="437C4F06" w14:textId="77777777" w:rsidTr="00414E1E">
        <w:tc>
          <w:tcPr>
            <w:tcW w:w="10456" w:type="dxa"/>
            <w:shd w:val="clear" w:color="auto" w:fill="E7E6E6" w:themeFill="background2"/>
          </w:tcPr>
          <w:p w14:paraId="3DD22FB0" w14:textId="6510E382" w:rsidR="007A1772" w:rsidRPr="00B85513" w:rsidRDefault="007A1772" w:rsidP="00AB2406">
            <w:pPr>
              <w:jc w:val="both"/>
              <w:rPr>
                <w:rFonts w:ascii="Garamond" w:hAnsi="Garamond"/>
                <w:b/>
                <w:bCs/>
                <w:sz w:val="22"/>
                <w:lang w:val="en-US"/>
              </w:rPr>
            </w:pPr>
            <w:r w:rsidRPr="00B85513">
              <w:rPr>
                <w:rFonts w:ascii="Garamond" w:hAnsi="Garamond"/>
                <w:b/>
                <w:bCs/>
                <w:sz w:val="22"/>
                <w:lang w:val="en-US"/>
              </w:rPr>
              <w:t>Master's degree (University / year):</w:t>
            </w:r>
          </w:p>
        </w:tc>
      </w:tr>
      <w:tr w:rsidR="007A1772" w:rsidRPr="00B85513" w14:paraId="6824C9A3" w14:textId="77777777" w:rsidTr="000D0A49">
        <w:tc>
          <w:tcPr>
            <w:tcW w:w="10456" w:type="dxa"/>
          </w:tcPr>
          <w:p w14:paraId="65DCF15F" w14:textId="12F07C17" w:rsidR="007A1772" w:rsidRPr="00B85513" w:rsidRDefault="007A1772" w:rsidP="00AB2406">
            <w:pPr>
              <w:jc w:val="both"/>
              <w:rPr>
                <w:rFonts w:ascii="Garamond" w:hAnsi="Garamond"/>
                <w:sz w:val="22"/>
                <w:lang w:val="en-US"/>
              </w:rPr>
            </w:pPr>
          </w:p>
        </w:tc>
      </w:tr>
    </w:tbl>
    <w:p w14:paraId="6DC7547C" w14:textId="23920C6E" w:rsidR="007A1772" w:rsidRPr="00B85513" w:rsidRDefault="007A1772" w:rsidP="00AB2406">
      <w:pPr>
        <w:pStyle w:val="Ttol1"/>
        <w:jc w:val="both"/>
        <w:rPr>
          <w:rFonts w:ascii="Garamond" w:hAnsi="Garamond"/>
          <w:lang w:val="en-US"/>
        </w:rPr>
      </w:pPr>
      <w:r w:rsidRPr="00B85513">
        <w:rPr>
          <w:rFonts w:ascii="Garamond" w:hAnsi="Garamond"/>
          <w:lang w:val="en-US"/>
        </w:rPr>
        <w:t>Summary of the proposal (1 page)</w:t>
      </w:r>
    </w:p>
    <w:p w14:paraId="34F39E35" w14:textId="243C8FBC" w:rsidR="00B559FF" w:rsidRPr="00B85513" w:rsidRDefault="00B559FF" w:rsidP="00AB2406">
      <w:pPr>
        <w:jc w:val="both"/>
        <w:rPr>
          <w:rFonts w:ascii="Garamond" w:hAnsi="Garamond"/>
          <w:sz w:val="22"/>
          <w:lang w:val="en-US"/>
        </w:rPr>
      </w:pPr>
      <w:r w:rsidRPr="00B85513">
        <w:rPr>
          <w:rFonts w:ascii="Garamond" w:hAnsi="Garamond"/>
          <w:sz w:val="22"/>
          <w:lang w:val="en-US"/>
        </w:rPr>
        <w:t xml:space="preserve">(Explain and include the main research questions, body of theory and basic research design. Define the proposed problem and delineate the object of study and research direction, clarifying the relevance of the problem and justifying the proposal from a theoretical and/or practical point of view. </w:t>
      </w:r>
      <w:r w:rsidR="00603F2E" w:rsidRPr="00B85513">
        <w:rPr>
          <w:rFonts w:ascii="Garamond" w:hAnsi="Garamond"/>
          <w:sz w:val="22"/>
          <w:lang w:val="en-US"/>
        </w:rPr>
        <w:t>See the Annex for the corresponding evaluation criteria)</w:t>
      </w:r>
    </w:p>
    <w:p w14:paraId="580CA18E" w14:textId="196FCCAE" w:rsidR="007A1772" w:rsidRPr="00B85513" w:rsidRDefault="007A1772" w:rsidP="00AB2406">
      <w:pPr>
        <w:pStyle w:val="Ttol1"/>
        <w:jc w:val="both"/>
        <w:rPr>
          <w:rFonts w:ascii="Garamond" w:hAnsi="Garamond"/>
          <w:lang w:val="en-US"/>
        </w:rPr>
      </w:pPr>
      <w:r w:rsidRPr="00B85513">
        <w:rPr>
          <w:rFonts w:ascii="Garamond" w:hAnsi="Garamond"/>
          <w:lang w:val="en-US"/>
        </w:rPr>
        <w:t>State of the art (1 to 3 pages)</w:t>
      </w:r>
    </w:p>
    <w:p w14:paraId="710BFBC9" w14:textId="530AD511" w:rsidR="00603F2E" w:rsidRPr="00B85513" w:rsidRDefault="00603F2E" w:rsidP="00AB2406">
      <w:pPr>
        <w:jc w:val="both"/>
        <w:rPr>
          <w:rFonts w:ascii="Garamond" w:hAnsi="Garamond"/>
          <w:sz w:val="22"/>
          <w:lang w:val="en-US"/>
        </w:rPr>
      </w:pPr>
      <w:r w:rsidRPr="00B85513">
        <w:rPr>
          <w:rFonts w:ascii="Garamond" w:hAnsi="Garamond"/>
          <w:sz w:val="22"/>
          <w:lang w:val="en-US"/>
        </w:rPr>
        <w:t xml:space="preserve">(Present the study that is carried out in the initial phase of the research that, through a bibliographic review, allows you to know the history, the contributions, the shortcomings and the main points of controversy within the field of knowledge that is being </w:t>
      </w:r>
      <w:r w:rsidR="00EF2145" w:rsidRPr="00B85513">
        <w:rPr>
          <w:rFonts w:ascii="Garamond" w:hAnsi="Garamond"/>
          <w:sz w:val="22"/>
          <w:lang w:val="en-US"/>
        </w:rPr>
        <w:t>addressed.</w:t>
      </w:r>
      <w:r w:rsidRPr="00B85513">
        <w:rPr>
          <w:rFonts w:ascii="Garamond" w:hAnsi="Garamond"/>
          <w:sz w:val="22"/>
          <w:lang w:val="en-US"/>
        </w:rPr>
        <w:t xml:space="preserve"> See the Annex for the corresponding evaluation criteria)</w:t>
      </w:r>
    </w:p>
    <w:p w14:paraId="49736EC3" w14:textId="5DDEA524" w:rsidR="007A1772" w:rsidRPr="00B85513" w:rsidRDefault="007A1772" w:rsidP="00AB2406">
      <w:pPr>
        <w:pStyle w:val="Ttol1"/>
        <w:jc w:val="both"/>
        <w:rPr>
          <w:rFonts w:ascii="Garamond" w:hAnsi="Garamond"/>
          <w:lang w:val="en-US"/>
        </w:rPr>
      </w:pPr>
      <w:r w:rsidRPr="00B85513">
        <w:rPr>
          <w:rFonts w:ascii="Garamond" w:hAnsi="Garamond"/>
          <w:lang w:val="en-US"/>
        </w:rPr>
        <w:t>Objectives of the thesis (1 page)</w:t>
      </w:r>
    </w:p>
    <w:p w14:paraId="41723097" w14:textId="586BC087" w:rsidR="00603F2E" w:rsidRPr="00B85513" w:rsidRDefault="00603F2E" w:rsidP="00AB2406">
      <w:pPr>
        <w:jc w:val="both"/>
        <w:rPr>
          <w:rFonts w:ascii="Garamond" w:hAnsi="Garamond"/>
          <w:sz w:val="22"/>
          <w:lang w:val="en-US"/>
        </w:rPr>
      </w:pPr>
      <w:r w:rsidRPr="00B85513">
        <w:rPr>
          <w:rFonts w:ascii="Garamond" w:hAnsi="Garamond"/>
          <w:sz w:val="22"/>
          <w:lang w:val="en-US"/>
        </w:rPr>
        <w:t xml:space="preserve">(Summarize the objectives that derive from the problem statement and are formulated based on the main questions/hypotheses that you want to answer/prove. They must be precise, measurable and must express what you want to achieve in the research. </w:t>
      </w:r>
      <w:r w:rsidR="00EF2145" w:rsidRPr="00B85513">
        <w:rPr>
          <w:rFonts w:ascii="Garamond" w:hAnsi="Garamond"/>
          <w:sz w:val="22"/>
          <w:lang w:val="en-US"/>
        </w:rPr>
        <w:t>First,</w:t>
      </w:r>
      <w:r w:rsidRPr="00B85513">
        <w:rPr>
          <w:rFonts w:ascii="Garamond" w:hAnsi="Garamond"/>
          <w:sz w:val="22"/>
          <w:lang w:val="en-US"/>
        </w:rPr>
        <w:t xml:space="preserve"> you must propose a general objective that encompasses the entire scope of the research, comprising all the specific objectives that derive from it, which must also be disaggregated and particularized from the general objective. See the Appendix for the criteria corresponding assessment)</w:t>
      </w:r>
    </w:p>
    <w:p w14:paraId="6807E011" w14:textId="16AF99C5" w:rsidR="007A1772" w:rsidRPr="00B85513" w:rsidRDefault="007A1772" w:rsidP="00AB2406">
      <w:pPr>
        <w:pStyle w:val="Ttol1"/>
        <w:jc w:val="both"/>
        <w:rPr>
          <w:rFonts w:ascii="Garamond" w:hAnsi="Garamond"/>
          <w:lang w:val="en-US"/>
        </w:rPr>
      </w:pPr>
      <w:r w:rsidRPr="00B85513">
        <w:rPr>
          <w:rFonts w:ascii="Garamond" w:hAnsi="Garamond"/>
          <w:lang w:val="en-US"/>
        </w:rPr>
        <w:lastRenderedPageBreak/>
        <w:t>Methodology (3 to 5 pages)</w:t>
      </w:r>
    </w:p>
    <w:p w14:paraId="75AAD386" w14:textId="77777777" w:rsidR="00603F2E" w:rsidRPr="00B85513" w:rsidRDefault="00603F2E" w:rsidP="00AB2406">
      <w:pPr>
        <w:jc w:val="both"/>
        <w:rPr>
          <w:rFonts w:ascii="Garamond" w:hAnsi="Garamond"/>
          <w:sz w:val="22"/>
          <w:lang w:val="en-US"/>
        </w:rPr>
      </w:pPr>
      <w:r w:rsidRPr="00B85513">
        <w:rPr>
          <w:rFonts w:ascii="Garamond" w:hAnsi="Garamond"/>
          <w:sz w:val="22"/>
          <w:lang w:val="en-US"/>
        </w:rPr>
        <w:t>(Propose the methodology depending on the objectives to be achieved, the available resources and the problem to be addressed. It can be a basic methodology, when the research is aimed at achieving new knowledge in a systematic and methodical way, or applied, when the research is aimed at achieving new knowledge aimed at finding solutions to practical and concrete problems (see the Annex for the corresponding evaluation criteria).</w:t>
      </w:r>
    </w:p>
    <w:p w14:paraId="710A3D3D" w14:textId="49ECC30F" w:rsidR="007A1772" w:rsidRPr="00B85513" w:rsidRDefault="007A1772" w:rsidP="00AB2406">
      <w:pPr>
        <w:pStyle w:val="Ttol1"/>
        <w:jc w:val="both"/>
        <w:rPr>
          <w:rFonts w:ascii="Garamond" w:hAnsi="Garamond"/>
          <w:lang w:val="en-US"/>
        </w:rPr>
      </w:pPr>
      <w:r w:rsidRPr="00B85513">
        <w:rPr>
          <w:rFonts w:ascii="Garamond" w:hAnsi="Garamond"/>
          <w:lang w:val="en-US"/>
        </w:rPr>
        <w:t>Work plan and Gantt schedule</w:t>
      </w:r>
    </w:p>
    <w:p w14:paraId="1B03F9CF" w14:textId="1128E51A" w:rsidR="00603F2E" w:rsidRPr="00B85513" w:rsidRDefault="00603F2E" w:rsidP="00AB2406">
      <w:pPr>
        <w:jc w:val="both"/>
        <w:rPr>
          <w:rFonts w:ascii="Garamond" w:hAnsi="Garamond"/>
          <w:sz w:val="22"/>
          <w:lang w:val="en-US"/>
        </w:rPr>
      </w:pPr>
      <w:r w:rsidRPr="00B85513">
        <w:rPr>
          <w:rFonts w:ascii="Garamond" w:hAnsi="Garamond"/>
          <w:sz w:val="22"/>
          <w:lang w:val="en-US"/>
        </w:rPr>
        <w:t>(Specify the research activities according to the time required to carry them out)</w:t>
      </w:r>
    </w:p>
    <w:p w14:paraId="7F33C6B1" w14:textId="68E9E066" w:rsidR="007A1772" w:rsidRPr="00B85513" w:rsidRDefault="007A1772" w:rsidP="00AB2406">
      <w:pPr>
        <w:pStyle w:val="Ttol1"/>
        <w:jc w:val="both"/>
        <w:rPr>
          <w:rFonts w:ascii="Garamond" w:hAnsi="Garamond"/>
          <w:lang w:val="en-US"/>
        </w:rPr>
      </w:pPr>
      <w:r w:rsidRPr="00B85513">
        <w:rPr>
          <w:rFonts w:ascii="Garamond" w:hAnsi="Garamond"/>
          <w:lang w:val="en-US"/>
        </w:rPr>
        <w:t>References</w:t>
      </w:r>
    </w:p>
    <w:p w14:paraId="6F528D9B" w14:textId="66E1359B" w:rsidR="00603F2E" w:rsidRPr="00B85513" w:rsidRDefault="00603F2E" w:rsidP="00AB2406">
      <w:pPr>
        <w:jc w:val="both"/>
        <w:rPr>
          <w:rFonts w:ascii="Garamond" w:hAnsi="Garamond"/>
          <w:sz w:val="22"/>
          <w:lang w:val="en-US"/>
        </w:rPr>
      </w:pPr>
      <w:r w:rsidRPr="00B85513">
        <w:rPr>
          <w:rFonts w:ascii="Garamond" w:hAnsi="Garamond"/>
          <w:sz w:val="22"/>
          <w:lang w:val="en-US"/>
        </w:rPr>
        <w:t>(Adopt a system of compiling the references, which must be complete and accurate, in accordance with the accepted norms. It is recommended to follow the universal standard ISO 690 or equivalent – APA, Chicago, Harvard or Vancouver – of the articles or books cited in the text of the research project. This part serves to give visibility to the existence of original and own sources, and is a direct indicator of the degree of depth of the research)</w:t>
      </w:r>
    </w:p>
    <w:p w14:paraId="6434B423" w14:textId="06904BB2" w:rsidR="007A1772" w:rsidRPr="00B85513" w:rsidRDefault="007A1772" w:rsidP="00AB2406">
      <w:pPr>
        <w:pStyle w:val="Ttol1"/>
        <w:jc w:val="both"/>
        <w:rPr>
          <w:rFonts w:ascii="Garamond" w:hAnsi="Garamond"/>
          <w:lang w:val="en-US"/>
        </w:rPr>
      </w:pPr>
      <w:r w:rsidRPr="00B85513">
        <w:rPr>
          <w:rFonts w:ascii="Garamond" w:hAnsi="Garamond"/>
          <w:lang w:val="en-US"/>
        </w:rPr>
        <w:t>Expected results</w:t>
      </w:r>
    </w:p>
    <w:p w14:paraId="6ED35FE6" w14:textId="301A0386" w:rsidR="00496026" w:rsidRPr="00B85513" w:rsidRDefault="00496026" w:rsidP="00AB2406">
      <w:pPr>
        <w:pStyle w:val="Ttol2"/>
        <w:jc w:val="both"/>
        <w:rPr>
          <w:rFonts w:ascii="Garamond" w:hAnsi="Garamond"/>
          <w:lang w:val="en-US"/>
        </w:rPr>
      </w:pPr>
      <w:r w:rsidRPr="00B85513">
        <w:rPr>
          <w:rFonts w:ascii="Garamond" w:hAnsi="Garamond"/>
          <w:lang w:val="en-US"/>
        </w:rPr>
        <w:t>Published publications and plan for future publications in indexed journals</w:t>
      </w:r>
    </w:p>
    <w:p w14:paraId="744E0E4B" w14:textId="0C6C4183" w:rsidR="00496026" w:rsidRPr="00B85513" w:rsidRDefault="00496026" w:rsidP="00AB2406">
      <w:pPr>
        <w:pStyle w:val="Ttol2"/>
        <w:jc w:val="both"/>
        <w:rPr>
          <w:rFonts w:ascii="Garamond" w:hAnsi="Garamond"/>
          <w:lang w:val="en-US"/>
        </w:rPr>
      </w:pPr>
      <w:r w:rsidRPr="00B85513">
        <w:rPr>
          <w:rFonts w:ascii="Garamond" w:hAnsi="Garamond"/>
          <w:lang w:val="en-US"/>
        </w:rPr>
        <w:t>Participation in held and planned congresses</w:t>
      </w:r>
    </w:p>
    <w:p w14:paraId="68B4A1C3" w14:textId="710609B6" w:rsidR="00496026" w:rsidRPr="00B85513" w:rsidRDefault="00496026" w:rsidP="00AB2406">
      <w:pPr>
        <w:pStyle w:val="Ttol2"/>
        <w:jc w:val="both"/>
        <w:rPr>
          <w:rFonts w:ascii="Garamond" w:hAnsi="Garamond"/>
          <w:lang w:val="en-US"/>
        </w:rPr>
      </w:pPr>
      <w:r w:rsidRPr="00B85513">
        <w:rPr>
          <w:rFonts w:ascii="Garamond" w:hAnsi="Garamond"/>
          <w:lang w:val="en-US"/>
        </w:rPr>
        <w:t>Participation in national and international research projects</w:t>
      </w:r>
    </w:p>
    <w:p w14:paraId="715EC368" w14:textId="2A1D0D96" w:rsidR="007A1772" w:rsidRPr="00B85513" w:rsidRDefault="00DE7D41" w:rsidP="00AB2406">
      <w:pPr>
        <w:pStyle w:val="Ttol1"/>
        <w:jc w:val="both"/>
        <w:rPr>
          <w:rFonts w:ascii="Garamond" w:hAnsi="Garamond"/>
          <w:lang w:val="en-US"/>
        </w:rPr>
      </w:pPr>
      <w:r w:rsidRPr="00B85513">
        <w:rPr>
          <w:rFonts w:ascii="Garamond" w:hAnsi="Garamond"/>
          <w:lang w:val="en-US"/>
        </w:rPr>
        <w:t>Data management plan</w:t>
      </w:r>
      <w:r w:rsidR="00E057F1" w:rsidRPr="00B85513">
        <w:rPr>
          <w:rStyle w:val="Refernciadenotaapeudepgina"/>
          <w:rFonts w:ascii="Garamond" w:hAnsi="Garamond"/>
          <w:lang w:val="en-US"/>
        </w:rPr>
        <w:footnoteReference w:id="1"/>
      </w:r>
    </w:p>
    <w:p w14:paraId="01C997EF" w14:textId="5A736AC3" w:rsidR="00E057F1" w:rsidRPr="00B85513" w:rsidRDefault="00E057F1" w:rsidP="00AB2406">
      <w:pPr>
        <w:jc w:val="both"/>
        <w:rPr>
          <w:rFonts w:ascii="Garamond" w:hAnsi="Garamond"/>
          <w:sz w:val="22"/>
          <w:lang w:val="en-US"/>
        </w:rPr>
      </w:pPr>
      <w:r w:rsidRPr="00B85513">
        <w:rPr>
          <w:rFonts w:ascii="Garamond" w:hAnsi="Garamond"/>
          <w:sz w:val="22"/>
          <w:lang w:val="en-US"/>
        </w:rPr>
        <w:t>The Data Management Plan (DMP) is a methodological document that describes the life cycle of the data collected, generated and processed during a research project, a doctoral thesis, etc. This plan must collect at least the types of data that will be processed, their format, origin, storage, and what measures will be taken to ensure that FAIR treatment will be carried out (</w:t>
      </w:r>
      <w:proofErr w:type="spellStart"/>
      <w:r w:rsidR="00EF2145" w:rsidRPr="00B85513">
        <w:rPr>
          <w:rFonts w:ascii="Garamond" w:hAnsi="Garamond"/>
          <w:sz w:val="22"/>
          <w:lang w:val="en-US"/>
        </w:rPr>
        <w:t>ie</w:t>
      </w:r>
      <w:proofErr w:type="spellEnd"/>
      <w:r w:rsidR="002A424D" w:rsidRPr="00B85513">
        <w:rPr>
          <w:rFonts w:ascii="Garamond" w:hAnsi="Garamond"/>
          <w:sz w:val="22"/>
          <w:lang w:val="en-US"/>
        </w:rPr>
        <w:t xml:space="preserve">., </w:t>
      </w:r>
      <w:r w:rsidR="002A424D" w:rsidRPr="00B85513">
        <w:rPr>
          <w:rFonts w:ascii="Garamond" w:hAnsi="Garamond"/>
          <w:i/>
          <w:iCs/>
          <w:sz w:val="22"/>
          <w:lang w:val="en-US"/>
        </w:rPr>
        <w:t>Findable</w:t>
      </w:r>
      <w:r w:rsidR="002A424D" w:rsidRPr="00B85513">
        <w:rPr>
          <w:rFonts w:ascii="Garamond" w:hAnsi="Garamond"/>
          <w:sz w:val="22"/>
          <w:lang w:val="en-US"/>
        </w:rPr>
        <w:t xml:space="preserve">, </w:t>
      </w:r>
      <w:r w:rsidR="002A424D" w:rsidRPr="00B85513">
        <w:rPr>
          <w:rFonts w:ascii="Garamond" w:hAnsi="Garamond"/>
          <w:i/>
          <w:iCs/>
          <w:sz w:val="22"/>
          <w:lang w:val="en-US"/>
        </w:rPr>
        <w:t>Accessible</w:t>
      </w:r>
      <w:r w:rsidR="002A424D" w:rsidRPr="00B85513">
        <w:rPr>
          <w:rFonts w:ascii="Garamond" w:hAnsi="Garamond"/>
          <w:sz w:val="22"/>
          <w:lang w:val="en-US"/>
        </w:rPr>
        <w:t xml:space="preserve">, </w:t>
      </w:r>
      <w:r w:rsidR="002A424D" w:rsidRPr="00B85513">
        <w:rPr>
          <w:rFonts w:ascii="Garamond" w:hAnsi="Garamond"/>
          <w:i/>
          <w:iCs/>
          <w:sz w:val="22"/>
          <w:lang w:val="en-US"/>
        </w:rPr>
        <w:t xml:space="preserve">Interoperable </w:t>
      </w:r>
      <w:r w:rsidR="002A424D" w:rsidRPr="00B85513">
        <w:rPr>
          <w:rFonts w:ascii="Garamond" w:hAnsi="Garamond"/>
          <w:sz w:val="22"/>
          <w:lang w:val="en-US"/>
        </w:rPr>
        <w:t xml:space="preserve">and </w:t>
      </w:r>
      <w:r w:rsidR="002A424D" w:rsidRPr="00B85513">
        <w:rPr>
          <w:rFonts w:ascii="Garamond" w:hAnsi="Garamond"/>
          <w:i/>
          <w:iCs/>
          <w:sz w:val="22"/>
          <w:lang w:val="en-US"/>
        </w:rPr>
        <w:t>Reusable</w:t>
      </w:r>
      <w:r w:rsidR="002A424D" w:rsidRPr="00B85513">
        <w:rPr>
          <w:rFonts w:ascii="Garamond" w:hAnsi="Garamond"/>
          <w:sz w:val="22"/>
          <w:lang w:val="en-US"/>
        </w:rPr>
        <w:t xml:space="preserve">) of the same. In accordance with what is required in the Academic Regulations of the Doctorate School, </w:t>
      </w:r>
      <w:r w:rsidR="002A424D" w:rsidRPr="00B85513">
        <w:rPr>
          <w:rStyle w:val="Refernciadenotaapeudepgina"/>
          <w:rFonts w:ascii="Garamond" w:hAnsi="Garamond"/>
          <w:sz w:val="22"/>
          <w:lang w:val="en-US"/>
        </w:rPr>
        <w:footnoteReference w:id="2"/>
      </w:r>
      <w:r w:rsidR="002A424D" w:rsidRPr="00B85513">
        <w:rPr>
          <w:rFonts w:ascii="Garamond" w:hAnsi="Garamond"/>
          <w:sz w:val="22"/>
          <w:lang w:val="en-US"/>
        </w:rPr>
        <w:t>the data management plan must be submitted as part of the Research Plan. To prepare it you can:</w:t>
      </w:r>
    </w:p>
    <w:p w14:paraId="47FC6F9C" w14:textId="0BF929CE" w:rsidR="00E057F1" w:rsidRPr="00B85513" w:rsidRDefault="00E057F1" w:rsidP="00AB2406">
      <w:pPr>
        <w:pStyle w:val="Pargrafdellista"/>
        <w:numPr>
          <w:ilvl w:val="0"/>
          <w:numId w:val="26"/>
        </w:numPr>
        <w:jc w:val="both"/>
        <w:rPr>
          <w:rFonts w:ascii="Garamond" w:hAnsi="Garamond"/>
          <w:sz w:val="22"/>
          <w:lang w:val="en-US"/>
        </w:rPr>
      </w:pPr>
      <w:r w:rsidRPr="00B85513">
        <w:rPr>
          <w:rFonts w:ascii="Garamond" w:hAnsi="Garamond"/>
          <w:sz w:val="22"/>
          <w:lang w:val="en-US"/>
        </w:rPr>
        <w:t>Use the Doctoral-specific template from the CORA DMP tool (reproduced below). It contains instructions and examples for each section and is available in Catalan, Spanish and English. Once you have finished it, you can request that the library staff review it.</w:t>
      </w:r>
    </w:p>
    <w:p w14:paraId="42C4B6C2" w14:textId="147BBE81" w:rsidR="00E057F1" w:rsidRPr="00B85513" w:rsidRDefault="00E057F1" w:rsidP="00AB2406">
      <w:pPr>
        <w:pStyle w:val="Pargrafdellista"/>
        <w:numPr>
          <w:ilvl w:val="0"/>
          <w:numId w:val="26"/>
        </w:numPr>
        <w:jc w:val="both"/>
        <w:rPr>
          <w:rFonts w:ascii="Garamond" w:hAnsi="Garamond"/>
          <w:sz w:val="22"/>
          <w:lang w:val="en-US"/>
        </w:rPr>
      </w:pPr>
      <w:r w:rsidRPr="00B85513">
        <w:rPr>
          <w:rFonts w:ascii="Garamond" w:hAnsi="Garamond"/>
          <w:sz w:val="22"/>
          <w:lang w:val="en-US"/>
        </w:rPr>
        <w:t>Attend the research data management training workshop that libraries regularly offer.</w:t>
      </w:r>
    </w:p>
    <w:p w14:paraId="3C0C53B8" w14:textId="1B9CC0EF" w:rsidR="00E057F1" w:rsidRPr="00B85513" w:rsidRDefault="00E057F1" w:rsidP="00AB2406">
      <w:pPr>
        <w:pStyle w:val="Pargrafdellista"/>
        <w:numPr>
          <w:ilvl w:val="0"/>
          <w:numId w:val="26"/>
        </w:numPr>
        <w:jc w:val="both"/>
        <w:rPr>
          <w:rFonts w:ascii="Garamond" w:hAnsi="Garamond"/>
          <w:sz w:val="22"/>
          <w:lang w:val="en-US"/>
        </w:rPr>
      </w:pPr>
      <w:r w:rsidRPr="00B85513">
        <w:rPr>
          <w:rFonts w:ascii="Garamond" w:hAnsi="Garamond"/>
          <w:sz w:val="22"/>
          <w:lang w:val="en-US"/>
        </w:rPr>
        <w:t xml:space="preserve">Go to your library or send a message to </w:t>
      </w:r>
      <w:hyperlink r:id="rId8" w:history="1">
        <w:r w:rsidR="002A424D" w:rsidRPr="00B85513">
          <w:rPr>
            <w:rStyle w:val="Enlla"/>
            <w:rFonts w:ascii="Garamond" w:hAnsi="Garamond"/>
            <w:sz w:val="22"/>
            <w:lang w:val="en-US"/>
          </w:rPr>
          <w:t xml:space="preserve">info.biblioteques@upc.edu </w:t>
        </w:r>
      </w:hyperlink>
      <w:r w:rsidR="002A424D" w:rsidRPr="00B85513">
        <w:rPr>
          <w:rFonts w:ascii="Garamond" w:hAnsi="Garamond"/>
          <w:sz w:val="22"/>
          <w:lang w:val="en-US"/>
        </w:rPr>
        <w:t>.</w:t>
      </w:r>
    </w:p>
    <w:p w14:paraId="08D8AD1C" w14:textId="77777777" w:rsidR="002A424D" w:rsidRPr="00B85513" w:rsidRDefault="002A424D" w:rsidP="00AB2406">
      <w:pPr>
        <w:pStyle w:val="Ttol2"/>
        <w:jc w:val="both"/>
        <w:rPr>
          <w:rFonts w:ascii="Garamond" w:hAnsi="Garamond"/>
          <w:lang w:val="en-US"/>
        </w:rPr>
      </w:pPr>
      <w:r w:rsidRPr="00B85513">
        <w:rPr>
          <w:rFonts w:ascii="Garamond" w:hAnsi="Garamond"/>
          <w:lang w:val="en-US"/>
        </w:rPr>
        <w:t>Duration of the research</w:t>
      </w:r>
    </w:p>
    <w:p w14:paraId="7B75AFA9" w14:textId="77777777" w:rsidR="002A424D" w:rsidRPr="00B85513" w:rsidRDefault="002A424D" w:rsidP="00AB2406">
      <w:pPr>
        <w:pStyle w:val="Pargrafdellista"/>
        <w:numPr>
          <w:ilvl w:val="0"/>
          <w:numId w:val="27"/>
        </w:numPr>
        <w:jc w:val="both"/>
        <w:rPr>
          <w:rFonts w:ascii="Garamond" w:hAnsi="Garamond"/>
          <w:sz w:val="22"/>
          <w:lang w:val="en-US"/>
        </w:rPr>
      </w:pPr>
      <w:r w:rsidRPr="00B85513">
        <w:rPr>
          <w:rFonts w:ascii="Garamond" w:hAnsi="Garamond"/>
          <w:sz w:val="22"/>
          <w:lang w:val="en-US"/>
        </w:rPr>
        <w:t>Start: DD-MM-YYYY</w:t>
      </w:r>
    </w:p>
    <w:p w14:paraId="6CE0D1D7" w14:textId="77777777" w:rsidR="002A424D" w:rsidRPr="00B85513" w:rsidRDefault="002A424D" w:rsidP="00AB2406">
      <w:pPr>
        <w:pStyle w:val="Pargrafdellista"/>
        <w:numPr>
          <w:ilvl w:val="0"/>
          <w:numId w:val="27"/>
        </w:numPr>
        <w:jc w:val="both"/>
        <w:rPr>
          <w:rFonts w:ascii="Garamond" w:hAnsi="Garamond"/>
          <w:sz w:val="22"/>
          <w:lang w:val="en-US"/>
        </w:rPr>
      </w:pPr>
      <w:r w:rsidRPr="00B85513">
        <w:rPr>
          <w:rFonts w:ascii="Garamond" w:hAnsi="Garamond"/>
          <w:sz w:val="22"/>
          <w:lang w:val="en-US"/>
        </w:rPr>
        <w:t>End: DD-MM-YYYY</w:t>
      </w:r>
    </w:p>
    <w:p w14:paraId="07DF113B" w14:textId="77777777" w:rsidR="002A424D" w:rsidRPr="00B85513" w:rsidRDefault="002A424D" w:rsidP="00AB2406">
      <w:pPr>
        <w:pStyle w:val="Ttol2"/>
        <w:jc w:val="both"/>
        <w:rPr>
          <w:rFonts w:ascii="Garamond" w:hAnsi="Garamond"/>
          <w:lang w:val="en-US"/>
        </w:rPr>
      </w:pPr>
      <w:r w:rsidRPr="00B85513">
        <w:rPr>
          <w:rFonts w:ascii="Garamond" w:hAnsi="Garamond"/>
          <w:lang w:val="en-US"/>
        </w:rPr>
        <w:t>Linked project</w:t>
      </w:r>
    </w:p>
    <w:p w14:paraId="13A4BC1C" w14:textId="3F870FEA" w:rsidR="002A424D" w:rsidRPr="00B85513" w:rsidRDefault="002A424D" w:rsidP="00AB2406">
      <w:pPr>
        <w:jc w:val="both"/>
        <w:rPr>
          <w:rFonts w:ascii="Garamond" w:hAnsi="Garamond"/>
          <w:sz w:val="22"/>
          <w:lang w:val="en-US"/>
        </w:rPr>
      </w:pPr>
      <w:r w:rsidRPr="00B85513">
        <w:rPr>
          <w:rFonts w:ascii="Garamond" w:hAnsi="Garamond"/>
          <w:sz w:val="22"/>
          <w:lang w:val="en-US"/>
        </w:rPr>
        <w:t>(Is this a thesis linked to a project? Which one?)</w:t>
      </w:r>
    </w:p>
    <w:p w14:paraId="31D13013" w14:textId="77777777" w:rsidR="002A424D" w:rsidRPr="00B85513" w:rsidRDefault="002A424D" w:rsidP="00AB2406">
      <w:pPr>
        <w:pStyle w:val="Ttol2"/>
        <w:jc w:val="both"/>
        <w:rPr>
          <w:rFonts w:ascii="Garamond" w:hAnsi="Garamond"/>
          <w:lang w:val="en-US"/>
        </w:rPr>
      </w:pPr>
      <w:r w:rsidRPr="00B85513">
        <w:rPr>
          <w:rFonts w:ascii="Garamond" w:hAnsi="Garamond"/>
          <w:lang w:val="en-US"/>
        </w:rPr>
        <w:lastRenderedPageBreak/>
        <w:t>financing</w:t>
      </w:r>
    </w:p>
    <w:p w14:paraId="412E21B1" w14:textId="61693440" w:rsidR="002A424D" w:rsidRPr="00B85513" w:rsidRDefault="002A424D" w:rsidP="00AB2406">
      <w:pPr>
        <w:jc w:val="both"/>
        <w:rPr>
          <w:rFonts w:ascii="Garamond" w:hAnsi="Garamond"/>
          <w:sz w:val="22"/>
          <w:lang w:val="en-US"/>
        </w:rPr>
      </w:pPr>
      <w:r w:rsidRPr="00B85513">
        <w:rPr>
          <w:rFonts w:ascii="Garamond" w:hAnsi="Garamond"/>
          <w:sz w:val="22"/>
          <w:lang w:val="en-US"/>
        </w:rPr>
        <w:t>(Did you receive funding to do the thesis? From whom?)</w:t>
      </w:r>
    </w:p>
    <w:p w14:paraId="2C9C4F96" w14:textId="294CE17F" w:rsidR="002A424D" w:rsidRPr="00B85513" w:rsidRDefault="002A424D" w:rsidP="00AB2406">
      <w:pPr>
        <w:pStyle w:val="Ttol2"/>
        <w:jc w:val="both"/>
        <w:rPr>
          <w:rFonts w:ascii="Garamond" w:hAnsi="Garamond"/>
          <w:lang w:val="en-US"/>
        </w:rPr>
      </w:pPr>
      <w:r w:rsidRPr="00B85513">
        <w:rPr>
          <w:rFonts w:ascii="Garamond" w:hAnsi="Garamond"/>
          <w:lang w:val="en-US"/>
        </w:rPr>
        <w:t>About this data management plan</w:t>
      </w:r>
    </w:p>
    <w:p w14:paraId="07DE74D0" w14:textId="77777777" w:rsidR="002A424D" w:rsidRPr="00B85513" w:rsidRDefault="002A424D" w:rsidP="00AB2406">
      <w:pPr>
        <w:pStyle w:val="Pargrafdellista"/>
        <w:numPr>
          <w:ilvl w:val="0"/>
          <w:numId w:val="28"/>
        </w:numPr>
        <w:jc w:val="both"/>
        <w:rPr>
          <w:rFonts w:ascii="Garamond" w:hAnsi="Garamond"/>
          <w:sz w:val="22"/>
          <w:lang w:val="en-US"/>
        </w:rPr>
      </w:pPr>
      <w:r w:rsidRPr="00B85513">
        <w:rPr>
          <w:rFonts w:ascii="Garamond" w:hAnsi="Garamond"/>
          <w:sz w:val="22"/>
          <w:lang w:val="en-US"/>
        </w:rPr>
        <w:t>Creation date: DD-MM-YYYY</w:t>
      </w:r>
    </w:p>
    <w:p w14:paraId="21963425" w14:textId="02E7FFAD" w:rsidR="002A424D" w:rsidRPr="00B85513" w:rsidRDefault="002A424D" w:rsidP="00AB2406">
      <w:pPr>
        <w:pStyle w:val="Pargrafdellista"/>
        <w:numPr>
          <w:ilvl w:val="0"/>
          <w:numId w:val="28"/>
        </w:numPr>
        <w:jc w:val="both"/>
        <w:rPr>
          <w:rFonts w:ascii="Garamond" w:hAnsi="Garamond"/>
          <w:sz w:val="22"/>
          <w:lang w:val="en-US"/>
        </w:rPr>
      </w:pPr>
      <w:r w:rsidRPr="00B85513">
        <w:rPr>
          <w:rFonts w:ascii="Garamond" w:hAnsi="Garamond"/>
          <w:sz w:val="22"/>
          <w:lang w:val="en-US"/>
        </w:rPr>
        <w:t>Last update: DD-MM-YYYY</w:t>
      </w:r>
    </w:p>
    <w:p w14:paraId="2BCB312A" w14:textId="16DED225" w:rsidR="00B9522E" w:rsidRPr="00B85513" w:rsidRDefault="002A424D" w:rsidP="00AB2406">
      <w:pPr>
        <w:pStyle w:val="Pargrafdellista"/>
        <w:numPr>
          <w:ilvl w:val="0"/>
          <w:numId w:val="28"/>
        </w:numPr>
        <w:jc w:val="both"/>
        <w:rPr>
          <w:rFonts w:ascii="Garamond" w:hAnsi="Garamond"/>
          <w:sz w:val="22"/>
          <w:lang w:val="en-US"/>
        </w:rPr>
      </w:pPr>
      <w:r w:rsidRPr="00B85513">
        <w:rPr>
          <w:rFonts w:ascii="Garamond" w:hAnsi="Garamond"/>
          <w:sz w:val="22"/>
          <w:lang w:val="en-US"/>
        </w:rPr>
        <w:t xml:space="preserve">Version / date: </w:t>
      </w:r>
      <w:r w:rsidR="00B9522E" w:rsidRPr="00B85513">
        <w:rPr>
          <w:rStyle w:val="Refernciadenotaapeudepgina"/>
          <w:rFonts w:ascii="Garamond" w:hAnsi="Garamond"/>
          <w:sz w:val="22"/>
          <w:lang w:val="en-US"/>
        </w:rPr>
        <w:footnoteReference w:id="3"/>
      </w:r>
      <w:r w:rsidR="00B9522E" w:rsidRPr="00B85513">
        <w:rPr>
          <w:rFonts w:ascii="Garamond" w:hAnsi="Garamond"/>
          <w:sz w:val="22"/>
          <w:lang w:val="en-US"/>
        </w:rPr>
        <w:t>*** / DD-MM-YYYY</w:t>
      </w:r>
    </w:p>
    <w:p w14:paraId="6A21B4F1" w14:textId="6961EECE" w:rsidR="00B9522E" w:rsidRPr="00B85513" w:rsidRDefault="002A424D" w:rsidP="00AB2406">
      <w:pPr>
        <w:pStyle w:val="Pargrafdellista"/>
        <w:numPr>
          <w:ilvl w:val="0"/>
          <w:numId w:val="28"/>
        </w:numPr>
        <w:jc w:val="both"/>
        <w:rPr>
          <w:rFonts w:ascii="Garamond" w:hAnsi="Garamond"/>
          <w:sz w:val="22"/>
          <w:lang w:val="en-US"/>
        </w:rPr>
      </w:pPr>
      <w:r w:rsidRPr="00B85513">
        <w:rPr>
          <w:rFonts w:ascii="Garamond" w:hAnsi="Garamond"/>
          <w:sz w:val="22"/>
          <w:lang w:val="en-US"/>
        </w:rPr>
        <w:t>Sensitive/personal data:</w:t>
      </w:r>
      <w:r w:rsidR="00B9522E" w:rsidRPr="00B85513">
        <w:rPr>
          <w:rStyle w:val="Refernciadenotaapeudepgina"/>
          <w:rFonts w:ascii="Garamond" w:hAnsi="Garamond"/>
          <w:sz w:val="22"/>
          <w:lang w:val="en-US"/>
        </w:rPr>
        <w:footnoteReference w:id="4"/>
      </w:r>
    </w:p>
    <w:p w14:paraId="3DE0852D" w14:textId="77777777" w:rsidR="00B9522E" w:rsidRPr="00B85513" w:rsidRDefault="002A424D" w:rsidP="00AB2406">
      <w:pPr>
        <w:pStyle w:val="Pargrafdellista"/>
        <w:numPr>
          <w:ilvl w:val="1"/>
          <w:numId w:val="28"/>
        </w:numPr>
        <w:jc w:val="both"/>
        <w:rPr>
          <w:rFonts w:ascii="Garamond" w:hAnsi="Garamond"/>
          <w:sz w:val="22"/>
          <w:lang w:val="en-US"/>
        </w:rPr>
      </w:pPr>
      <w:r w:rsidRPr="00B85513">
        <w:rPr>
          <w:rFonts w:ascii="Garamond" w:hAnsi="Garamond"/>
          <w:sz w:val="22"/>
          <w:lang w:val="en-US"/>
        </w:rPr>
        <w:t>I will not work with personal data</w:t>
      </w:r>
    </w:p>
    <w:p w14:paraId="0C28ED1F" w14:textId="4E376312" w:rsidR="002A424D" w:rsidRPr="00B85513" w:rsidRDefault="002A424D" w:rsidP="00AB2406">
      <w:pPr>
        <w:pStyle w:val="Pargrafdellista"/>
        <w:numPr>
          <w:ilvl w:val="1"/>
          <w:numId w:val="28"/>
        </w:numPr>
        <w:jc w:val="both"/>
        <w:rPr>
          <w:rFonts w:ascii="Garamond" w:hAnsi="Garamond"/>
          <w:sz w:val="22"/>
          <w:lang w:val="en-US"/>
        </w:rPr>
      </w:pPr>
      <w:r w:rsidRPr="00B85513">
        <w:rPr>
          <w:rFonts w:ascii="Garamond" w:hAnsi="Garamond"/>
          <w:sz w:val="22"/>
          <w:lang w:val="en-US"/>
        </w:rPr>
        <w:t>I will work with personal data [see point 2]</w:t>
      </w:r>
    </w:p>
    <w:p w14:paraId="1BFCD62D" w14:textId="0D49F263" w:rsidR="002A424D" w:rsidRPr="00B85513" w:rsidRDefault="00B9522E" w:rsidP="00AB2406">
      <w:pPr>
        <w:pStyle w:val="Ttol2"/>
        <w:jc w:val="both"/>
        <w:rPr>
          <w:rFonts w:ascii="Garamond" w:hAnsi="Garamond"/>
          <w:lang w:val="en-US"/>
        </w:rPr>
      </w:pPr>
      <w:r w:rsidRPr="00B85513">
        <w:rPr>
          <w:rFonts w:ascii="Garamond" w:hAnsi="Garamond"/>
          <w:lang w:val="en-US"/>
        </w:rPr>
        <w:t>Data capture</w:t>
      </w:r>
    </w:p>
    <w:p w14:paraId="23FCE6E0" w14:textId="0CD54818" w:rsidR="002A424D" w:rsidRPr="00B85513" w:rsidRDefault="002A424D" w:rsidP="00AB2406">
      <w:pPr>
        <w:pStyle w:val="Ttol3"/>
        <w:jc w:val="both"/>
        <w:rPr>
          <w:rFonts w:ascii="Garamond" w:hAnsi="Garamond"/>
          <w:lang w:val="en-US"/>
        </w:rPr>
      </w:pPr>
      <w:r w:rsidRPr="00B85513">
        <w:rPr>
          <w:rFonts w:ascii="Garamond" w:hAnsi="Garamond"/>
          <w:lang w:val="en-US"/>
        </w:rPr>
        <w:t>Will you be using existing data during your research? If not, indicate the source of the data you will use</w:t>
      </w:r>
    </w:p>
    <w:p w14:paraId="222AA382" w14:textId="77777777" w:rsidR="00B9522E" w:rsidRPr="00B85513" w:rsidRDefault="002A424D" w:rsidP="00AB2406">
      <w:pPr>
        <w:pStyle w:val="Pargrafdellista"/>
        <w:numPr>
          <w:ilvl w:val="0"/>
          <w:numId w:val="29"/>
        </w:numPr>
        <w:jc w:val="both"/>
        <w:rPr>
          <w:rFonts w:ascii="Garamond" w:hAnsi="Garamond"/>
          <w:sz w:val="22"/>
          <w:lang w:val="en-US"/>
        </w:rPr>
      </w:pPr>
      <w:r w:rsidRPr="00B85513">
        <w:rPr>
          <w:rFonts w:ascii="Garamond" w:hAnsi="Garamond"/>
          <w:sz w:val="22"/>
          <w:lang w:val="en-US"/>
        </w:rPr>
        <w:t>No</w:t>
      </w:r>
    </w:p>
    <w:p w14:paraId="4AFA69E6" w14:textId="77777777" w:rsidR="00B9522E" w:rsidRPr="00B85513" w:rsidRDefault="002A424D" w:rsidP="00AB2406">
      <w:pPr>
        <w:pStyle w:val="Pargrafdellista"/>
        <w:numPr>
          <w:ilvl w:val="0"/>
          <w:numId w:val="29"/>
        </w:numPr>
        <w:jc w:val="both"/>
        <w:rPr>
          <w:rFonts w:ascii="Garamond" w:hAnsi="Garamond"/>
          <w:sz w:val="22"/>
          <w:lang w:val="en-US"/>
        </w:rPr>
      </w:pPr>
      <w:r w:rsidRPr="00B85513">
        <w:rPr>
          <w:rFonts w:ascii="Garamond" w:hAnsi="Garamond"/>
          <w:sz w:val="22"/>
          <w:lang w:val="en-US"/>
        </w:rPr>
        <w:t>Your own data or data from the research group in which you participate</w:t>
      </w:r>
    </w:p>
    <w:p w14:paraId="7FBE5F55" w14:textId="77777777" w:rsidR="00B9522E" w:rsidRPr="00B85513" w:rsidRDefault="002A424D" w:rsidP="00AB2406">
      <w:pPr>
        <w:pStyle w:val="Pargrafdellista"/>
        <w:numPr>
          <w:ilvl w:val="0"/>
          <w:numId w:val="29"/>
        </w:numPr>
        <w:jc w:val="both"/>
        <w:rPr>
          <w:rFonts w:ascii="Garamond" w:hAnsi="Garamond"/>
          <w:sz w:val="22"/>
          <w:lang w:val="en-US"/>
        </w:rPr>
      </w:pPr>
      <w:r w:rsidRPr="00B85513">
        <w:rPr>
          <w:rFonts w:ascii="Garamond" w:hAnsi="Garamond"/>
          <w:sz w:val="22"/>
          <w:lang w:val="en-US"/>
        </w:rPr>
        <w:t>Academic collaborators</w:t>
      </w:r>
    </w:p>
    <w:p w14:paraId="65C048C0" w14:textId="77777777" w:rsidR="00B9522E" w:rsidRPr="00B85513" w:rsidRDefault="002A424D" w:rsidP="00AB2406">
      <w:pPr>
        <w:pStyle w:val="Pargrafdellista"/>
        <w:numPr>
          <w:ilvl w:val="0"/>
          <w:numId w:val="29"/>
        </w:numPr>
        <w:jc w:val="both"/>
        <w:rPr>
          <w:rFonts w:ascii="Garamond" w:hAnsi="Garamond"/>
          <w:sz w:val="22"/>
          <w:lang w:val="en-US"/>
        </w:rPr>
      </w:pPr>
      <w:r w:rsidRPr="00B85513">
        <w:rPr>
          <w:rFonts w:ascii="Garamond" w:hAnsi="Garamond"/>
          <w:sz w:val="22"/>
          <w:lang w:val="en-US"/>
        </w:rPr>
        <w:t>Commercial collaborators</w:t>
      </w:r>
    </w:p>
    <w:p w14:paraId="751E3BCA" w14:textId="77777777" w:rsidR="00B9522E" w:rsidRPr="00B85513" w:rsidRDefault="002A424D" w:rsidP="00AB2406">
      <w:pPr>
        <w:pStyle w:val="Pargrafdellista"/>
        <w:numPr>
          <w:ilvl w:val="0"/>
          <w:numId w:val="29"/>
        </w:numPr>
        <w:jc w:val="both"/>
        <w:rPr>
          <w:rFonts w:ascii="Garamond" w:hAnsi="Garamond"/>
          <w:sz w:val="22"/>
          <w:lang w:val="en-US"/>
        </w:rPr>
      </w:pPr>
      <w:r w:rsidRPr="00B85513">
        <w:rPr>
          <w:rFonts w:ascii="Garamond" w:hAnsi="Garamond"/>
          <w:sz w:val="22"/>
          <w:lang w:val="en-US"/>
        </w:rPr>
        <w:t>Publicly available databases/archives</w:t>
      </w:r>
    </w:p>
    <w:p w14:paraId="7F89612A" w14:textId="77777777" w:rsidR="00B9522E" w:rsidRPr="00B85513" w:rsidRDefault="002A424D" w:rsidP="00AB2406">
      <w:pPr>
        <w:pStyle w:val="Pargrafdellista"/>
        <w:numPr>
          <w:ilvl w:val="0"/>
          <w:numId w:val="29"/>
        </w:numPr>
        <w:jc w:val="both"/>
        <w:rPr>
          <w:rFonts w:ascii="Garamond" w:hAnsi="Garamond"/>
          <w:sz w:val="22"/>
          <w:lang w:val="en-US"/>
        </w:rPr>
      </w:pPr>
      <w:r w:rsidRPr="00B85513">
        <w:rPr>
          <w:rFonts w:ascii="Garamond" w:hAnsi="Garamond"/>
          <w:sz w:val="22"/>
          <w:lang w:val="en-US"/>
        </w:rPr>
        <w:t>Commercial data providers</w:t>
      </w:r>
    </w:p>
    <w:p w14:paraId="10E06689" w14:textId="6116A3AA" w:rsidR="002A424D" w:rsidRPr="00B85513" w:rsidRDefault="002A424D" w:rsidP="00AB2406">
      <w:pPr>
        <w:pStyle w:val="Pargrafdellista"/>
        <w:numPr>
          <w:ilvl w:val="0"/>
          <w:numId w:val="29"/>
        </w:numPr>
        <w:jc w:val="both"/>
        <w:rPr>
          <w:rFonts w:ascii="Garamond" w:hAnsi="Garamond"/>
          <w:sz w:val="22"/>
          <w:lang w:val="en-US"/>
        </w:rPr>
      </w:pPr>
      <w:r w:rsidRPr="00B85513">
        <w:rPr>
          <w:rFonts w:ascii="Garamond" w:hAnsi="Garamond"/>
          <w:sz w:val="22"/>
          <w:lang w:val="en-US"/>
        </w:rPr>
        <w:t>Others (indicate which ones):</w:t>
      </w:r>
    </w:p>
    <w:p w14:paraId="0BCA5B88" w14:textId="40797C5C" w:rsidR="002A424D" w:rsidRPr="00B85513" w:rsidRDefault="002A424D" w:rsidP="00AB2406">
      <w:pPr>
        <w:pStyle w:val="Ttol3"/>
        <w:jc w:val="both"/>
        <w:rPr>
          <w:rFonts w:ascii="Garamond" w:hAnsi="Garamond"/>
          <w:lang w:val="en-US"/>
        </w:rPr>
      </w:pPr>
      <w:r w:rsidRPr="00B85513">
        <w:rPr>
          <w:rFonts w:ascii="Garamond" w:hAnsi="Garamond"/>
          <w:lang w:val="en-US"/>
        </w:rPr>
        <w:t>Description of the data</w:t>
      </w:r>
    </w:p>
    <w:p w14:paraId="5FD8C013" w14:textId="77777777" w:rsidR="00B9522E" w:rsidRPr="00B85513" w:rsidRDefault="002A424D" w:rsidP="00AB2406">
      <w:pPr>
        <w:jc w:val="both"/>
        <w:rPr>
          <w:rFonts w:ascii="Garamond" w:hAnsi="Garamond"/>
          <w:sz w:val="22"/>
          <w:lang w:val="en-US"/>
        </w:rPr>
      </w:pPr>
      <w:r w:rsidRPr="00B85513">
        <w:rPr>
          <w:rFonts w:ascii="Garamond" w:hAnsi="Garamond"/>
          <w:sz w:val="22"/>
          <w:lang w:val="en-US"/>
        </w:rPr>
        <w:t>Describe the data you will create or the third-party data you will reuse and indicate:</w:t>
      </w:r>
    </w:p>
    <w:p w14:paraId="3F9F0CF8" w14:textId="20C3089F" w:rsidR="00B9522E" w:rsidRPr="00B85513" w:rsidRDefault="00B9522E" w:rsidP="00AB2406">
      <w:pPr>
        <w:pStyle w:val="Pargrafdellista"/>
        <w:numPr>
          <w:ilvl w:val="0"/>
          <w:numId w:val="30"/>
        </w:numPr>
        <w:jc w:val="both"/>
        <w:rPr>
          <w:rFonts w:ascii="Garamond" w:hAnsi="Garamond"/>
          <w:sz w:val="22"/>
          <w:lang w:val="en-US"/>
        </w:rPr>
      </w:pPr>
      <w:r w:rsidRPr="00B85513">
        <w:rPr>
          <w:rFonts w:ascii="Garamond" w:hAnsi="Garamond"/>
          <w:sz w:val="22"/>
          <w:lang w:val="en-US"/>
        </w:rPr>
        <w:t>If you will use protocols or standards used in your research area.</w:t>
      </w:r>
    </w:p>
    <w:p w14:paraId="12035362" w14:textId="27E8A66F" w:rsidR="002A424D" w:rsidRPr="00B85513" w:rsidRDefault="00B9522E" w:rsidP="00AB2406">
      <w:pPr>
        <w:pStyle w:val="Pargrafdellista"/>
        <w:numPr>
          <w:ilvl w:val="0"/>
          <w:numId w:val="30"/>
        </w:numPr>
        <w:jc w:val="both"/>
        <w:rPr>
          <w:rFonts w:ascii="Garamond" w:hAnsi="Garamond"/>
          <w:sz w:val="22"/>
          <w:lang w:val="en-US"/>
        </w:rPr>
      </w:pPr>
      <w:r w:rsidRPr="00B85513">
        <w:rPr>
          <w:rFonts w:ascii="Garamond" w:hAnsi="Garamond"/>
          <w:sz w:val="22"/>
          <w:lang w:val="en-US"/>
        </w:rPr>
        <w:t>What tools, instruments, equipment, hardware or software will you use?</w:t>
      </w:r>
    </w:p>
    <w:p w14:paraId="0CFF1744" w14:textId="2D483363" w:rsidR="002A424D" w:rsidRPr="00B85513" w:rsidRDefault="002A424D" w:rsidP="00AB2406">
      <w:pPr>
        <w:jc w:val="both"/>
        <w:rPr>
          <w:rFonts w:ascii="Garamond" w:hAnsi="Garamond"/>
          <w:sz w:val="22"/>
          <w:lang w:val="en-US"/>
        </w:rPr>
      </w:pPr>
      <w:r w:rsidRPr="00B85513">
        <w:rPr>
          <w:rFonts w:ascii="Garamond" w:hAnsi="Garamond"/>
          <w:sz w:val="22"/>
          <w:lang w:val="en-US"/>
        </w:rPr>
        <w:t>If you reuse data from third parties, make sure you have the appropriate permissions and understand the terms of use for that data.</w:t>
      </w:r>
    </w:p>
    <w:p w14:paraId="312C3F2E" w14:textId="65D7F15B" w:rsidR="002A424D" w:rsidRPr="00B85513" w:rsidRDefault="002A424D" w:rsidP="00AB2406">
      <w:pPr>
        <w:pStyle w:val="Ttol3"/>
        <w:jc w:val="both"/>
        <w:rPr>
          <w:rFonts w:ascii="Garamond" w:hAnsi="Garamond"/>
          <w:lang w:val="en-US"/>
        </w:rPr>
      </w:pPr>
      <w:r w:rsidRPr="00B85513">
        <w:rPr>
          <w:rFonts w:ascii="Garamond" w:hAnsi="Garamond"/>
          <w:lang w:val="en-US"/>
        </w:rPr>
        <w:t>Data types and formats</w:t>
      </w:r>
    </w:p>
    <w:p w14:paraId="3D109F5F" w14:textId="77777777" w:rsidR="00B9522E" w:rsidRPr="00B85513" w:rsidRDefault="002A424D" w:rsidP="00AB2406">
      <w:pPr>
        <w:jc w:val="both"/>
        <w:rPr>
          <w:rFonts w:ascii="Garamond" w:hAnsi="Garamond"/>
          <w:sz w:val="22"/>
          <w:lang w:val="en-US"/>
        </w:rPr>
      </w:pPr>
      <w:r w:rsidRPr="00B85513">
        <w:rPr>
          <w:rFonts w:ascii="Garamond" w:hAnsi="Garamond"/>
          <w:sz w:val="22"/>
          <w:lang w:val="en-US"/>
        </w:rPr>
        <w:t>Keep in mind:</w:t>
      </w:r>
    </w:p>
    <w:p w14:paraId="35605F8C" w14:textId="38C5D6C2" w:rsidR="00B9522E" w:rsidRPr="00B85513" w:rsidRDefault="00B9522E" w:rsidP="00AB2406">
      <w:pPr>
        <w:pStyle w:val="Pargrafdellista"/>
        <w:numPr>
          <w:ilvl w:val="0"/>
          <w:numId w:val="31"/>
        </w:numPr>
        <w:jc w:val="both"/>
        <w:rPr>
          <w:rFonts w:ascii="Garamond" w:hAnsi="Garamond"/>
          <w:sz w:val="22"/>
          <w:lang w:val="en-US"/>
        </w:rPr>
      </w:pPr>
      <w:r w:rsidRPr="00B85513">
        <w:rPr>
          <w:rFonts w:ascii="Garamond" w:hAnsi="Garamond"/>
          <w:sz w:val="22"/>
          <w:lang w:val="en-US"/>
        </w:rPr>
        <w:t>The type of data: for example, if you will work with measurements, simulations, observations, text (text, MS Word), images, audiovisuals or samples, statistics (spreadsheets), with computational models, with data from a qualitative survey (questionnaires), recordings (audio, video), software (code), etc.</w:t>
      </w:r>
    </w:p>
    <w:p w14:paraId="5F9F6540" w14:textId="3A677033" w:rsidR="002A424D" w:rsidRPr="00B85513" w:rsidRDefault="00B9522E" w:rsidP="00AB2406">
      <w:pPr>
        <w:pStyle w:val="Pargrafdellista"/>
        <w:numPr>
          <w:ilvl w:val="0"/>
          <w:numId w:val="31"/>
        </w:numPr>
        <w:jc w:val="both"/>
        <w:rPr>
          <w:rFonts w:ascii="Garamond" w:hAnsi="Garamond"/>
          <w:sz w:val="22"/>
          <w:lang w:val="en-US"/>
        </w:rPr>
      </w:pPr>
      <w:r w:rsidRPr="00B85513">
        <w:rPr>
          <w:rFonts w:ascii="Garamond" w:hAnsi="Garamond"/>
          <w:sz w:val="22"/>
          <w:lang w:val="en-US"/>
        </w:rPr>
        <w:t>Longevity of file formats: Preferably use open standards so that data can be read by various programs making it easy to preserve and share with other users.</w:t>
      </w:r>
    </w:p>
    <w:p w14:paraId="00FC3A98" w14:textId="0F9B7FDB" w:rsidR="002A424D" w:rsidRPr="00B85513" w:rsidRDefault="002A424D" w:rsidP="00AB2406">
      <w:pPr>
        <w:pStyle w:val="Ttol3"/>
        <w:jc w:val="both"/>
        <w:rPr>
          <w:rFonts w:ascii="Garamond" w:hAnsi="Garamond"/>
          <w:lang w:val="en-US"/>
        </w:rPr>
      </w:pPr>
      <w:r w:rsidRPr="00B85513">
        <w:rPr>
          <w:rFonts w:ascii="Garamond" w:hAnsi="Garamond"/>
          <w:lang w:val="en-US"/>
        </w:rPr>
        <w:t>Indicates the data volume</w:t>
      </w:r>
    </w:p>
    <w:p w14:paraId="42B2F76C" w14:textId="77777777" w:rsidR="00B9522E" w:rsidRPr="00B85513" w:rsidRDefault="002A424D" w:rsidP="00AB2406">
      <w:pPr>
        <w:pStyle w:val="Pargrafdellista"/>
        <w:numPr>
          <w:ilvl w:val="0"/>
          <w:numId w:val="32"/>
        </w:numPr>
        <w:jc w:val="both"/>
        <w:rPr>
          <w:rFonts w:ascii="Garamond" w:hAnsi="Garamond"/>
          <w:sz w:val="22"/>
          <w:lang w:val="en-US"/>
        </w:rPr>
      </w:pPr>
      <w:r w:rsidRPr="00B85513">
        <w:rPr>
          <w:rFonts w:ascii="Garamond" w:hAnsi="Garamond"/>
          <w:sz w:val="22"/>
          <w:lang w:val="en-US"/>
        </w:rPr>
        <w:t>&lt; 10 GB</w:t>
      </w:r>
    </w:p>
    <w:p w14:paraId="52B7786D" w14:textId="77777777" w:rsidR="00B9522E" w:rsidRPr="00B85513" w:rsidRDefault="002A424D" w:rsidP="00AB2406">
      <w:pPr>
        <w:pStyle w:val="Pargrafdellista"/>
        <w:numPr>
          <w:ilvl w:val="0"/>
          <w:numId w:val="32"/>
        </w:numPr>
        <w:jc w:val="both"/>
        <w:rPr>
          <w:rFonts w:ascii="Garamond" w:hAnsi="Garamond"/>
          <w:sz w:val="22"/>
          <w:lang w:val="en-US"/>
        </w:rPr>
      </w:pPr>
      <w:r w:rsidRPr="00B85513">
        <w:rPr>
          <w:rFonts w:ascii="Garamond" w:hAnsi="Garamond"/>
          <w:sz w:val="22"/>
          <w:lang w:val="en-US"/>
        </w:rPr>
        <w:t>10-30GB</w:t>
      </w:r>
    </w:p>
    <w:p w14:paraId="5668CE77" w14:textId="77777777" w:rsidR="00B9522E" w:rsidRPr="00B85513" w:rsidRDefault="002A424D" w:rsidP="00AB2406">
      <w:pPr>
        <w:pStyle w:val="Pargrafdellista"/>
        <w:numPr>
          <w:ilvl w:val="0"/>
          <w:numId w:val="32"/>
        </w:numPr>
        <w:jc w:val="both"/>
        <w:rPr>
          <w:rFonts w:ascii="Garamond" w:hAnsi="Garamond"/>
          <w:sz w:val="22"/>
          <w:lang w:val="en-US"/>
        </w:rPr>
      </w:pPr>
      <w:r w:rsidRPr="00B85513">
        <w:rPr>
          <w:rFonts w:ascii="Garamond" w:hAnsi="Garamond"/>
          <w:sz w:val="22"/>
          <w:lang w:val="en-US"/>
        </w:rPr>
        <w:t>30-50 GB</w:t>
      </w:r>
    </w:p>
    <w:p w14:paraId="7262454E" w14:textId="77777777" w:rsidR="00B9522E" w:rsidRPr="00B85513" w:rsidRDefault="002A424D" w:rsidP="00AB2406">
      <w:pPr>
        <w:pStyle w:val="Pargrafdellista"/>
        <w:numPr>
          <w:ilvl w:val="0"/>
          <w:numId w:val="32"/>
        </w:numPr>
        <w:jc w:val="both"/>
        <w:rPr>
          <w:rFonts w:ascii="Garamond" w:hAnsi="Garamond"/>
          <w:sz w:val="22"/>
          <w:lang w:val="en-US"/>
        </w:rPr>
      </w:pPr>
      <w:r w:rsidRPr="00B85513">
        <w:rPr>
          <w:rFonts w:ascii="Garamond" w:hAnsi="Garamond"/>
          <w:sz w:val="22"/>
          <w:lang w:val="en-US"/>
        </w:rPr>
        <w:t>50GB-250GB</w:t>
      </w:r>
    </w:p>
    <w:p w14:paraId="2B62C0D9" w14:textId="77777777" w:rsidR="00B9522E" w:rsidRPr="00B85513" w:rsidRDefault="002A424D" w:rsidP="00AB2406">
      <w:pPr>
        <w:pStyle w:val="Pargrafdellista"/>
        <w:numPr>
          <w:ilvl w:val="0"/>
          <w:numId w:val="32"/>
        </w:numPr>
        <w:jc w:val="both"/>
        <w:rPr>
          <w:rFonts w:ascii="Garamond" w:hAnsi="Garamond"/>
          <w:sz w:val="22"/>
          <w:lang w:val="en-US"/>
        </w:rPr>
      </w:pPr>
      <w:r w:rsidRPr="00B85513">
        <w:rPr>
          <w:rFonts w:ascii="Garamond" w:hAnsi="Garamond"/>
          <w:sz w:val="22"/>
          <w:lang w:val="en-US"/>
        </w:rPr>
        <w:lastRenderedPageBreak/>
        <w:t>250GB-500GB</w:t>
      </w:r>
    </w:p>
    <w:p w14:paraId="2C96EB5B" w14:textId="77777777" w:rsidR="00B9522E" w:rsidRPr="00B85513" w:rsidRDefault="002A424D" w:rsidP="00AB2406">
      <w:pPr>
        <w:pStyle w:val="Pargrafdellista"/>
        <w:numPr>
          <w:ilvl w:val="0"/>
          <w:numId w:val="32"/>
        </w:numPr>
        <w:jc w:val="both"/>
        <w:rPr>
          <w:rFonts w:ascii="Garamond" w:hAnsi="Garamond"/>
          <w:sz w:val="22"/>
          <w:lang w:val="en-US"/>
        </w:rPr>
      </w:pPr>
      <w:r w:rsidRPr="00B85513">
        <w:rPr>
          <w:rFonts w:ascii="Garamond" w:hAnsi="Garamond"/>
          <w:sz w:val="22"/>
          <w:lang w:val="en-US"/>
        </w:rPr>
        <w:t>500GB-2TB</w:t>
      </w:r>
    </w:p>
    <w:p w14:paraId="50262177" w14:textId="420DCABB" w:rsidR="002A424D" w:rsidRPr="00B85513" w:rsidRDefault="002A424D" w:rsidP="00AB2406">
      <w:pPr>
        <w:pStyle w:val="Pargrafdellista"/>
        <w:numPr>
          <w:ilvl w:val="0"/>
          <w:numId w:val="32"/>
        </w:numPr>
        <w:jc w:val="both"/>
        <w:rPr>
          <w:rFonts w:ascii="Garamond" w:hAnsi="Garamond"/>
          <w:sz w:val="22"/>
          <w:lang w:val="en-US"/>
        </w:rPr>
      </w:pPr>
      <w:r w:rsidRPr="00B85513">
        <w:rPr>
          <w:rFonts w:ascii="Garamond" w:hAnsi="Garamond"/>
          <w:sz w:val="22"/>
          <w:lang w:val="en-US"/>
        </w:rPr>
        <w:t>2 TB</w:t>
      </w:r>
    </w:p>
    <w:p w14:paraId="61DEA8FF" w14:textId="60458B1B" w:rsidR="002A424D" w:rsidRPr="00B85513" w:rsidRDefault="002A424D" w:rsidP="00AB2406">
      <w:pPr>
        <w:pStyle w:val="Ttol2"/>
        <w:jc w:val="both"/>
        <w:rPr>
          <w:rFonts w:ascii="Garamond" w:hAnsi="Garamond"/>
          <w:lang w:val="en-US"/>
        </w:rPr>
      </w:pPr>
      <w:r w:rsidRPr="00B85513">
        <w:rPr>
          <w:rFonts w:ascii="Garamond" w:hAnsi="Garamond"/>
          <w:lang w:val="en-US"/>
        </w:rPr>
        <w:t>Data storage and security</w:t>
      </w:r>
    </w:p>
    <w:p w14:paraId="24D9FB7E" w14:textId="6990D034" w:rsidR="002A424D" w:rsidRPr="00B85513" w:rsidRDefault="002A424D" w:rsidP="00AB2406">
      <w:pPr>
        <w:pStyle w:val="Ttol3"/>
        <w:jc w:val="both"/>
        <w:rPr>
          <w:rFonts w:ascii="Garamond" w:hAnsi="Garamond"/>
          <w:lang w:val="en-US"/>
        </w:rPr>
      </w:pPr>
      <w:r w:rsidRPr="00B85513">
        <w:rPr>
          <w:rFonts w:ascii="Garamond" w:hAnsi="Garamond"/>
          <w:lang w:val="en-US"/>
        </w:rPr>
        <w:t>Indicate the restrictions (commercial, ethical or confidentiality) that may affect your data and briefly explain the restrictions.</w:t>
      </w:r>
    </w:p>
    <w:p w14:paraId="79F06559" w14:textId="77777777" w:rsidR="00B9522E" w:rsidRPr="00B85513" w:rsidRDefault="002A424D" w:rsidP="00AB2406">
      <w:pPr>
        <w:pStyle w:val="Pargrafdellista"/>
        <w:numPr>
          <w:ilvl w:val="0"/>
          <w:numId w:val="33"/>
        </w:numPr>
        <w:jc w:val="both"/>
        <w:rPr>
          <w:rFonts w:ascii="Garamond" w:hAnsi="Garamond"/>
          <w:sz w:val="22"/>
          <w:lang w:val="en-US"/>
        </w:rPr>
      </w:pPr>
      <w:r w:rsidRPr="00B85513">
        <w:rPr>
          <w:rFonts w:ascii="Garamond" w:hAnsi="Garamond"/>
          <w:sz w:val="22"/>
          <w:lang w:val="en-US"/>
        </w:rPr>
        <w:t>Contractual obligations</w:t>
      </w:r>
    </w:p>
    <w:p w14:paraId="03BC3650" w14:textId="323C8000" w:rsidR="00B9522E" w:rsidRPr="00B85513" w:rsidRDefault="002A424D" w:rsidP="00AB2406">
      <w:pPr>
        <w:pStyle w:val="Pargrafdellista"/>
        <w:numPr>
          <w:ilvl w:val="0"/>
          <w:numId w:val="33"/>
        </w:numPr>
        <w:jc w:val="both"/>
        <w:rPr>
          <w:rFonts w:ascii="Garamond" w:hAnsi="Garamond"/>
          <w:sz w:val="22"/>
          <w:lang w:val="en-US"/>
        </w:rPr>
      </w:pPr>
      <w:r w:rsidRPr="00B85513">
        <w:rPr>
          <w:rFonts w:ascii="Garamond" w:hAnsi="Garamond"/>
          <w:sz w:val="22"/>
          <w:lang w:val="en-US"/>
        </w:rPr>
        <w:t xml:space="preserve">Legal obligations: protection of personal data </w:t>
      </w:r>
      <w:r w:rsidR="001F51DA" w:rsidRPr="00B85513">
        <w:rPr>
          <w:rFonts w:ascii="Garamond" w:hAnsi="Garamond"/>
          <w:sz w:val="22"/>
          <w:lang w:val="en-US"/>
        </w:rPr>
        <w:t>(i.e.</w:t>
      </w:r>
      <w:r w:rsidR="00ED6BF1" w:rsidRPr="00B85513">
        <w:rPr>
          <w:rFonts w:ascii="Garamond" w:hAnsi="Garamond"/>
          <w:sz w:val="22"/>
          <w:lang w:val="en-US"/>
        </w:rPr>
        <w:t xml:space="preserve">, LOPDGDD, </w:t>
      </w:r>
      <w:r w:rsidR="00ED6BF1" w:rsidRPr="00B85513">
        <w:rPr>
          <w:rStyle w:val="Refernciadenotaapeudepgina"/>
          <w:rFonts w:ascii="Garamond" w:hAnsi="Garamond"/>
          <w:sz w:val="22"/>
          <w:lang w:val="en-US"/>
        </w:rPr>
        <w:footnoteReference w:id="5"/>
      </w:r>
      <w:r w:rsidRPr="00B85513">
        <w:rPr>
          <w:rFonts w:ascii="Garamond" w:hAnsi="Garamond"/>
          <w:sz w:val="22"/>
          <w:lang w:val="en-US"/>
        </w:rPr>
        <w:t xml:space="preserve">RGPD, </w:t>
      </w:r>
      <w:r w:rsidR="00ED6BF1" w:rsidRPr="00B85513">
        <w:rPr>
          <w:rStyle w:val="Refernciadenotaapeudepgina"/>
          <w:rFonts w:ascii="Garamond" w:hAnsi="Garamond"/>
          <w:sz w:val="22"/>
          <w:lang w:val="en-US"/>
        </w:rPr>
        <w:footnoteReference w:id="6"/>
      </w:r>
      <w:r w:rsidR="00ED6BF1" w:rsidRPr="00B85513">
        <w:rPr>
          <w:rFonts w:ascii="Garamond" w:hAnsi="Garamond"/>
          <w:sz w:val="22"/>
          <w:lang w:val="en-US"/>
        </w:rPr>
        <w:t>etc.)</w:t>
      </w:r>
    </w:p>
    <w:p w14:paraId="17D8D814" w14:textId="046A7A7D" w:rsidR="00B9522E" w:rsidRPr="00B85513" w:rsidRDefault="002A424D" w:rsidP="00AB2406">
      <w:pPr>
        <w:pStyle w:val="Pargrafdellista"/>
        <w:numPr>
          <w:ilvl w:val="0"/>
          <w:numId w:val="33"/>
        </w:numPr>
        <w:jc w:val="both"/>
        <w:rPr>
          <w:rFonts w:ascii="Garamond" w:hAnsi="Garamond"/>
          <w:sz w:val="22"/>
          <w:lang w:val="en-US"/>
        </w:rPr>
      </w:pPr>
      <w:r w:rsidRPr="00B85513">
        <w:rPr>
          <w:rFonts w:ascii="Garamond" w:hAnsi="Garamond"/>
          <w:sz w:val="22"/>
          <w:lang w:val="en-US"/>
        </w:rPr>
        <w:t>Legal obligations: copyright and intellectual property</w:t>
      </w:r>
    </w:p>
    <w:p w14:paraId="7D99C647" w14:textId="71C235F6" w:rsidR="00B9522E" w:rsidRPr="00B85513" w:rsidRDefault="002A424D" w:rsidP="00AB2406">
      <w:pPr>
        <w:pStyle w:val="Pargrafdellista"/>
        <w:numPr>
          <w:ilvl w:val="0"/>
          <w:numId w:val="33"/>
        </w:numPr>
        <w:jc w:val="both"/>
        <w:rPr>
          <w:rFonts w:ascii="Garamond" w:hAnsi="Garamond"/>
          <w:sz w:val="22"/>
          <w:lang w:val="en-US"/>
        </w:rPr>
      </w:pPr>
      <w:r w:rsidRPr="00B85513">
        <w:rPr>
          <w:rFonts w:ascii="Garamond" w:hAnsi="Garamond"/>
          <w:sz w:val="22"/>
          <w:lang w:val="en-US"/>
        </w:rPr>
        <w:t>Ethical restrictions</w:t>
      </w:r>
    </w:p>
    <w:p w14:paraId="2CE39560" w14:textId="36FE513A" w:rsidR="00B9522E" w:rsidRPr="00B85513" w:rsidRDefault="002A424D" w:rsidP="00AB2406">
      <w:pPr>
        <w:pStyle w:val="Pargrafdellista"/>
        <w:numPr>
          <w:ilvl w:val="0"/>
          <w:numId w:val="33"/>
        </w:numPr>
        <w:jc w:val="both"/>
        <w:rPr>
          <w:rFonts w:ascii="Garamond" w:hAnsi="Garamond"/>
          <w:sz w:val="22"/>
          <w:lang w:val="en-US"/>
        </w:rPr>
      </w:pPr>
      <w:r w:rsidRPr="00B85513">
        <w:rPr>
          <w:rFonts w:ascii="Garamond" w:hAnsi="Garamond"/>
          <w:sz w:val="22"/>
          <w:lang w:val="en-US"/>
        </w:rPr>
        <w:t>Commercial aspects (</w:t>
      </w:r>
      <w:r w:rsidR="001F51DA" w:rsidRPr="00B85513">
        <w:rPr>
          <w:rFonts w:ascii="Garamond" w:hAnsi="Garamond"/>
          <w:sz w:val="22"/>
          <w:lang w:val="en-US"/>
        </w:rPr>
        <w:t>i.e.</w:t>
      </w:r>
      <w:r w:rsidR="00ED6BF1" w:rsidRPr="00B85513">
        <w:rPr>
          <w:rFonts w:ascii="Garamond" w:hAnsi="Garamond"/>
          <w:sz w:val="22"/>
          <w:lang w:val="en-US"/>
        </w:rPr>
        <w:t xml:space="preserve">, </w:t>
      </w:r>
      <w:r w:rsidRPr="00B85513">
        <w:rPr>
          <w:rFonts w:ascii="Garamond" w:hAnsi="Garamond"/>
          <w:sz w:val="22"/>
          <w:lang w:val="en-US"/>
        </w:rPr>
        <w:t>patentability)</w:t>
      </w:r>
    </w:p>
    <w:p w14:paraId="70BDC318" w14:textId="77777777" w:rsidR="00B9522E" w:rsidRPr="00B85513" w:rsidRDefault="002A424D" w:rsidP="00AB2406">
      <w:pPr>
        <w:pStyle w:val="Pargrafdellista"/>
        <w:numPr>
          <w:ilvl w:val="0"/>
          <w:numId w:val="33"/>
        </w:numPr>
        <w:jc w:val="both"/>
        <w:rPr>
          <w:rFonts w:ascii="Garamond" w:hAnsi="Garamond"/>
          <w:sz w:val="22"/>
          <w:lang w:val="en-US"/>
        </w:rPr>
      </w:pPr>
      <w:r w:rsidRPr="00B85513">
        <w:rPr>
          <w:rFonts w:ascii="Garamond" w:hAnsi="Garamond"/>
          <w:sz w:val="22"/>
          <w:lang w:val="en-US"/>
        </w:rPr>
        <w:t>Formal security standards</w:t>
      </w:r>
    </w:p>
    <w:p w14:paraId="1D7F6A06" w14:textId="77777777" w:rsidR="00B9522E" w:rsidRPr="00B85513" w:rsidRDefault="002A424D" w:rsidP="00AB2406">
      <w:pPr>
        <w:pStyle w:val="Pargrafdellista"/>
        <w:numPr>
          <w:ilvl w:val="0"/>
          <w:numId w:val="33"/>
        </w:numPr>
        <w:jc w:val="both"/>
        <w:rPr>
          <w:rFonts w:ascii="Garamond" w:hAnsi="Garamond"/>
          <w:sz w:val="22"/>
          <w:lang w:val="en-US"/>
        </w:rPr>
      </w:pPr>
      <w:r w:rsidRPr="00B85513">
        <w:rPr>
          <w:rFonts w:ascii="Garamond" w:hAnsi="Garamond"/>
          <w:sz w:val="22"/>
          <w:lang w:val="en-US"/>
        </w:rPr>
        <w:t>No obligations</w:t>
      </w:r>
    </w:p>
    <w:p w14:paraId="1FC972C9" w14:textId="15B00A14" w:rsidR="002A424D" w:rsidRPr="00B85513" w:rsidRDefault="002A424D" w:rsidP="00AB2406">
      <w:pPr>
        <w:pStyle w:val="Pargrafdellista"/>
        <w:numPr>
          <w:ilvl w:val="0"/>
          <w:numId w:val="33"/>
        </w:numPr>
        <w:jc w:val="both"/>
        <w:rPr>
          <w:rFonts w:ascii="Garamond" w:hAnsi="Garamond"/>
          <w:sz w:val="22"/>
          <w:lang w:val="en-US"/>
        </w:rPr>
      </w:pPr>
      <w:r w:rsidRPr="00B85513">
        <w:rPr>
          <w:rFonts w:ascii="Garamond" w:hAnsi="Garamond"/>
          <w:sz w:val="22"/>
          <w:lang w:val="en-US"/>
        </w:rPr>
        <w:t>Others indicate:</w:t>
      </w:r>
    </w:p>
    <w:p w14:paraId="14F19A7D" w14:textId="557EE507" w:rsidR="002A424D" w:rsidRPr="00B85513" w:rsidRDefault="002A424D" w:rsidP="00AB2406">
      <w:pPr>
        <w:jc w:val="both"/>
        <w:rPr>
          <w:rFonts w:ascii="Garamond" w:hAnsi="Garamond"/>
          <w:lang w:val="en-US"/>
        </w:rPr>
      </w:pPr>
      <w:r w:rsidRPr="00B85513">
        <w:rPr>
          <w:rFonts w:ascii="Garamond" w:hAnsi="Garamond"/>
          <w:sz w:val="22"/>
          <w:lang w:val="en-US"/>
        </w:rPr>
        <w:t>Briefly explain the restrictions</w:t>
      </w:r>
      <w:r w:rsidRPr="00B85513">
        <w:rPr>
          <w:rFonts w:ascii="Garamond" w:hAnsi="Garamond"/>
          <w:lang w:val="en-US"/>
        </w:rPr>
        <w:t>.</w:t>
      </w:r>
    </w:p>
    <w:p w14:paraId="060BA000" w14:textId="163A7B84" w:rsidR="002A424D" w:rsidRPr="00B85513" w:rsidRDefault="002A424D" w:rsidP="00AB2406">
      <w:pPr>
        <w:pStyle w:val="Ttol3"/>
        <w:jc w:val="both"/>
        <w:rPr>
          <w:rFonts w:ascii="Garamond" w:hAnsi="Garamond"/>
          <w:lang w:val="en-US"/>
        </w:rPr>
      </w:pPr>
      <w:r w:rsidRPr="00B85513">
        <w:rPr>
          <w:rFonts w:ascii="Garamond" w:hAnsi="Garamond"/>
          <w:lang w:val="en-US"/>
        </w:rPr>
        <w:t>Main risks in data security</w:t>
      </w:r>
    </w:p>
    <w:p w14:paraId="0705C83E" w14:textId="77777777" w:rsidR="002A424D" w:rsidRPr="00B85513" w:rsidRDefault="002A424D" w:rsidP="00AB2406">
      <w:pPr>
        <w:jc w:val="both"/>
        <w:rPr>
          <w:rFonts w:ascii="Garamond" w:hAnsi="Garamond"/>
          <w:sz w:val="22"/>
          <w:lang w:val="en-US"/>
        </w:rPr>
      </w:pPr>
      <w:r w:rsidRPr="00B85513">
        <w:rPr>
          <w:rFonts w:ascii="Garamond" w:hAnsi="Garamond"/>
          <w:sz w:val="22"/>
          <w:lang w:val="en-US"/>
        </w:rPr>
        <w:t>It indicates the main risks, for example: accidental deletion of data, loss or theft of data. Describe the consequences of possible data loss</w:t>
      </w:r>
    </w:p>
    <w:p w14:paraId="334C9E11" w14:textId="6AF5A2A4" w:rsidR="002A424D" w:rsidRPr="00B85513" w:rsidRDefault="002A424D" w:rsidP="00AB2406">
      <w:pPr>
        <w:pStyle w:val="Ttol3"/>
        <w:jc w:val="both"/>
        <w:rPr>
          <w:rFonts w:ascii="Garamond" w:hAnsi="Garamond"/>
          <w:lang w:val="en-US"/>
        </w:rPr>
      </w:pPr>
      <w:r w:rsidRPr="00B85513">
        <w:rPr>
          <w:rFonts w:ascii="Garamond" w:hAnsi="Garamond"/>
          <w:lang w:val="en-US"/>
        </w:rPr>
        <w:t>Measures to be taken to mitigate the risks of possible data loss</w:t>
      </w:r>
    </w:p>
    <w:p w14:paraId="3DB500C9" w14:textId="77777777" w:rsidR="00ED6BF1" w:rsidRPr="00B85513" w:rsidRDefault="002A424D" w:rsidP="00AB2406">
      <w:pPr>
        <w:pStyle w:val="Pargrafdellista"/>
        <w:numPr>
          <w:ilvl w:val="0"/>
          <w:numId w:val="34"/>
        </w:numPr>
        <w:jc w:val="both"/>
        <w:rPr>
          <w:rFonts w:ascii="Garamond" w:hAnsi="Garamond"/>
          <w:sz w:val="22"/>
          <w:lang w:val="en-US"/>
        </w:rPr>
      </w:pPr>
      <w:r w:rsidRPr="00B85513">
        <w:rPr>
          <w:rFonts w:ascii="Garamond" w:hAnsi="Garamond"/>
          <w:sz w:val="22"/>
          <w:lang w:val="en-US"/>
        </w:rPr>
        <w:t>Access restrictions</w:t>
      </w:r>
    </w:p>
    <w:p w14:paraId="2A087B29" w14:textId="77777777" w:rsidR="00ED6BF1" w:rsidRPr="00B85513" w:rsidRDefault="002A424D" w:rsidP="00AB2406">
      <w:pPr>
        <w:pStyle w:val="Pargrafdellista"/>
        <w:numPr>
          <w:ilvl w:val="0"/>
          <w:numId w:val="34"/>
        </w:numPr>
        <w:jc w:val="both"/>
        <w:rPr>
          <w:rFonts w:ascii="Garamond" w:hAnsi="Garamond"/>
          <w:sz w:val="22"/>
          <w:lang w:val="en-US"/>
        </w:rPr>
      </w:pPr>
      <w:r w:rsidRPr="00B85513">
        <w:rPr>
          <w:rFonts w:ascii="Garamond" w:hAnsi="Garamond"/>
          <w:sz w:val="22"/>
          <w:lang w:val="en-US"/>
        </w:rPr>
        <w:t>encryption</w:t>
      </w:r>
    </w:p>
    <w:p w14:paraId="385DA697" w14:textId="77777777" w:rsidR="00ED6BF1" w:rsidRPr="00B85513" w:rsidRDefault="002A424D" w:rsidP="00AB2406">
      <w:pPr>
        <w:pStyle w:val="Pargrafdellista"/>
        <w:numPr>
          <w:ilvl w:val="0"/>
          <w:numId w:val="34"/>
        </w:numPr>
        <w:jc w:val="both"/>
        <w:rPr>
          <w:rFonts w:ascii="Garamond" w:hAnsi="Garamond"/>
          <w:sz w:val="22"/>
          <w:lang w:val="en-US"/>
        </w:rPr>
      </w:pPr>
      <w:r w:rsidRPr="00B85513">
        <w:rPr>
          <w:rFonts w:ascii="Garamond" w:hAnsi="Garamond"/>
          <w:sz w:val="22"/>
          <w:lang w:val="en-US"/>
        </w:rPr>
        <w:t>Data processing</w:t>
      </w:r>
    </w:p>
    <w:p w14:paraId="31BBFCF5" w14:textId="77777777" w:rsidR="00ED6BF1" w:rsidRPr="00B85513" w:rsidRDefault="002A424D" w:rsidP="00AB2406">
      <w:pPr>
        <w:pStyle w:val="Pargrafdellista"/>
        <w:numPr>
          <w:ilvl w:val="0"/>
          <w:numId w:val="34"/>
        </w:numPr>
        <w:jc w:val="both"/>
        <w:rPr>
          <w:rFonts w:ascii="Garamond" w:hAnsi="Garamond"/>
          <w:sz w:val="22"/>
          <w:lang w:val="en-US"/>
        </w:rPr>
      </w:pPr>
      <w:r w:rsidRPr="00B85513">
        <w:rPr>
          <w:rFonts w:ascii="Garamond" w:hAnsi="Garamond"/>
          <w:sz w:val="22"/>
          <w:lang w:val="en-US"/>
        </w:rPr>
        <w:t>Pseudo-anonymization</w:t>
      </w:r>
    </w:p>
    <w:p w14:paraId="4D5FA208" w14:textId="77777777" w:rsidR="00ED6BF1" w:rsidRPr="00B85513" w:rsidRDefault="002A424D" w:rsidP="00AB2406">
      <w:pPr>
        <w:pStyle w:val="Pargrafdellista"/>
        <w:numPr>
          <w:ilvl w:val="0"/>
          <w:numId w:val="34"/>
        </w:numPr>
        <w:jc w:val="both"/>
        <w:rPr>
          <w:rFonts w:ascii="Garamond" w:hAnsi="Garamond"/>
          <w:sz w:val="22"/>
          <w:lang w:val="en-US"/>
        </w:rPr>
      </w:pPr>
      <w:r w:rsidRPr="00B85513">
        <w:rPr>
          <w:rFonts w:ascii="Garamond" w:hAnsi="Garamond"/>
          <w:sz w:val="22"/>
          <w:lang w:val="en-US"/>
        </w:rPr>
        <w:t>Anonymization</w:t>
      </w:r>
    </w:p>
    <w:p w14:paraId="3B963EA3" w14:textId="77777777" w:rsidR="00ED6BF1" w:rsidRPr="00B85513" w:rsidRDefault="002A424D" w:rsidP="00AB2406">
      <w:pPr>
        <w:pStyle w:val="Pargrafdellista"/>
        <w:numPr>
          <w:ilvl w:val="0"/>
          <w:numId w:val="34"/>
        </w:numPr>
        <w:jc w:val="both"/>
        <w:rPr>
          <w:rFonts w:ascii="Garamond" w:hAnsi="Garamond"/>
          <w:sz w:val="22"/>
          <w:lang w:val="en-US"/>
        </w:rPr>
      </w:pPr>
      <w:r w:rsidRPr="00B85513">
        <w:rPr>
          <w:rFonts w:ascii="Garamond" w:hAnsi="Garamond"/>
          <w:sz w:val="22"/>
          <w:lang w:val="en-US"/>
        </w:rPr>
        <w:t>Regular backups</w:t>
      </w:r>
    </w:p>
    <w:p w14:paraId="58C1A1D3" w14:textId="7DB2488D" w:rsidR="002A424D" w:rsidRPr="00B85513" w:rsidRDefault="002A424D" w:rsidP="00AB2406">
      <w:pPr>
        <w:pStyle w:val="Pargrafdellista"/>
        <w:numPr>
          <w:ilvl w:val="0"/>
          <w:numId w:val="34"/>
        </w:numPr>
        <w:jc w:val="both"/>
        <w:rPr>
          <w:rFonts w:ascii="Garamond" w:hAnsi="Garamond"/>
          <w:sz w:val="22"/>
          <w:lang w:val="en-US"/>
        </w:rPr>
      </w:pPr>
      <w:r w:rsidRPr="00B85513">
        <w:rPr>
          <w:rFonts w:ascii="Garamond" w:hAnsi="Garamond"/>
          <w:sz w:val="22"/>
          <w:lang w:val="en-US"/>
        </w:rPr>
        <w:t>Others indicate:</w:t>
      </w:r>
    </w:p>
    <w:p w14:paraId="1769FF29" w14:textId="77777777" w:rsidR="002A424D" w:rsidRPr="00B85513" w:rsidRDefault="002A424D" w:rsidP="00AB2406">
      <w:pPr>
        <w:jc w:val="both"/>
        <w:rPr>
          <w:rFonts w:ascii="Garamond" w:hAnsi="Garamond"/>
          <w:sz w:val="22"/>
          <w:lang w:val="en-US"/>
        </w:rPr>
      </w:pPr>
      <w:r w:rsidRPr="00B85513">
        <w:rPr>
          <w:rFonts w:ascii="Garamond" w:hAnsi="Garamond"/>
          <w:sz w:val="22"/>
          <w:lang w:val="en-US"/>
        </w:rPr>
        <w:t>Also indicate the procedures you will use to ensure the confidentiality of personal data</w:t>
      </w:r>
    </w:p>
    <w:p w14:paraId="22C1AEB3" w14:textId="228446D5" w:rsidR="002A424D" w:rsidRPr="00B85513" w:rsidRDefault="002A424D" w:rsidP="00AB2406">
      <w:pPr>
        <w:pStyle w:val="Ttol3"/>
        <w:jc w:val="both"/>
        <w:rPr>
          <w:rFonts w:ascii="Garamond" w:hAnsi="Garamond"/>
          <w:lang w:val="en-US"/>
        </w:rPr>
      </w:pPr>
      <w:r w:rsidRPr="00B85513">
        <w:rPr>
          <w:rFonts w:ascii="Garamond" w:hAnsi="Garamond"/>
          <w:lang w:val="en-US"/>
        </w:rPr>
        <w:t>Where will you store the data?</w:t>
      </w:r>
    </w:p>
    <w:p w14:paraId="4AD7C5AE" w14:textId="77777777" w:rsidR="00ED6BF1" w:rsidRPr="00B85513" w:rsidRDefault="002A424D" w:rsidP="00AB2406">
      <w:pPr>
        <w:pStyle w:val="Pargrafdellista"/>
        <w:numPr>
          <w:ilvl w:val="0"/>
          <w:numId w:val="35"/>
        </w:numPr>
        <w:jc w:val="both"/>
        <w:rPr>
          <w:rFonts w:ascii="Garamond" w:hAnsi="Garamond"/>
          <w:sz w:val="22"/>
          <w:lang w:val="en-US"/>
        </w:rPr>
      </w:pPr>
      <w:r w:rsidRPr="00B85513">
        <w:rPr>
          <w:rFonts w:ascii="Garamond" w:hAnsi="Garamond"/>
          <w:sz w:val="22"/>
          <w:lang w:val="en-US"/>
        </w:rPr>
        <w:t>In the network of your department or research group</w:t>
      </w:r>
    </w:p>
    <w:p w14:paraId="4248C46F" w14:textId="77777777" w:rsidR="00ED6BF1" w:rsidRPr="00B85513" w:rsidRDefault="002A424D" w:rsidP="00AB2406">
      <w:pPr>
        <w:pStyle w:val="Pargrafdellista"/>
        <w:numPr>
          <w:ilvl w:val="0"/>
          <w:numId w:val="35"/>
        </w:numPr>
        <w:jc w:val="both"/>
        <w:rPr>
          <w:rFonts w:ascii="Garamond" w:hAnsi="Garamond"/>
          <w:sz w:val="22"/>
          <w:lang w:val="en-US"/>
        </w:rPr>
      </w:pPr>
      <w:r w:rsidRPr="00B85513">
        <w:rPr>
          <w:rFonts w:ascii="Garamond" w:hAnsi="Garamond"/>
          <w:sz w:val="22"/>
          <w:lang w:val="en-US"/>
        </w:rPr>
        <w:t>On the university network</w:t>
      </w:r>
    </w:p>
    <w:p w14:paraId="57EC4BCE" w14:textId="3315D216" w:rsidR="00ED6BF1" w:rsidRPr="00B85513" w:rsidRDefault="002A424D" w:rsidP="00AB2406">
      <w:pPr>
        <w:pStyle w:val="Pargrafdellista"/>
        <w:numPr>
          <w:ilvl w:val="0"/>
          <w:numId w:val="35"/>
        </w:numPr>
        <w:jc w:val="both"/>
        <w:rPr>
          <w:rFonts w:ascii="Garamond" w:hAnsi="Garamond"/>
          <w:sz w:val="22"/>
          <w:lang w:val="en-US"/>
        </w:rPr>
      </w:pPr>
      <w:r w:rsidRPr="00B85513">
        <w:rPr>
          <w:rFonts w:ascii="Garamond" w:hAnsi="Garamond"/>
          <w:sz w:val="22"/>
          <w:lang w:val="en-US"/>
        </w:rPr>
        <w:t>Physical storage (</w:t>
      </w:r>
      <w:r w:rsidR="001F51DA" w:rsidRPr="00B85513">
        <w:rPr>
          <w:rFonts w:ascii="Garamond" w:hAnsi="Garamond"/>
          <w:sz w:val="22"/>
          <w:lang w:val="en-US"/>
        </w:rPr>
        <w:t>i.e</w:t>
      </w:r>
      <w:r w:rsidR="00551DAA" w:rsidRPr="00B85513">
        <w:rPr>
          <w:rFonts w:ascii="Garamond" w:hAnsi="Garamond"/>
          <w:sz w:val="22"/>
          <w:lang w:val="en-US"/>
        </w:rPr>
        <w:t>., USB, external hard drive)</w:t>
      </w:r>
    </w:p>
    <w:p w14:paraId="629A3760" w14:textId="6D65A482" w:rsidR="00ED6BF1" w:rsidRPr="00B85513" w:rsidRDefault="002A424D" w:rsidP="00AB2406">
      <w:pPr>
        <w:pStyle w:val="Pargrafdellista"/>
        <w:numPr>
          <w:ilvl w:val="0"/>
          <w:numId w:val="35"/>
        </w:numPr>
        <w:jc w:val="both"/>
        <w:rPr>
          <w:rFonts w:ascii="Garamond" w:hAnsi="Garamond"/>
          <w:sz w:val="22"/>
          <w:lang w:val="en-US"/>
        </w:rPr>
      </w:pPr>
      <w:r w:rsidRPr="00B85513">
        <w:rPr>
          <w:rFonts w:ascii="Garamond" w:hAnsi="Garamond"/>
          <w:sz w:val="22"/>
          <w:lang w:val="en-US"/>
        </w:rPr>
        <w:t>Cloud Service (</w:t>
      </w:r>
      <w:r w:rsidR="00551DAA" w:rsidRPr="00B85513">
        <w:rPr>
          <w:rFonts w:ascii="Garamond" w:hAnsi="Garamond"/>
          <w:sz w:val="22"/>
          <w:lang w:val="en-US"/>
        </w:rPr>
        <w:t>i</w:t>
      </w:r>
      <w:r w:rsidR="001F51DA" w:rsidRPr="00B85513">
        <w:rPr>
          <w:rFonts w:ascii="Garamond" w:hAnsi="Garamond"/>
          <w:sz w:val="22"/>
          <w:lang w:val="en-US"/>
        </w:rPr>
        <w:t>.</w:t>
      </w:r>
      <w:r w:rsidR="00551DAA" w:rsidRPr="00B85513">
        <w:rPr>
          <w:rFonts w:ascii="Garamond" w:hAnsi="Garamond"/>
          <w:sz w:val="22"/>
          <w:lang w:val="en-US"/>
        </w:rPr>
        <w:t xml:space="preserve">e., </w:t>
      </w:r>
      <w:r w:rsidRPr="00B85513">
        <w:rPr>
          <w:rFonts w:ascii="Garamond" w:hAnsi="Garamond"/>
          <w:sz w:val="22"/>
          <w:lang w:val="en-US"/>
        </w:rPr>
        <w:t>DropBox)</w:t>
      </w:r>
    </w:p>
    <w:p w14:paraId="384C35B2" w14:textId="6BACE355" w:rsidR="002A424D" w:rsidRPr="00B85513" w:rsidRDefault="002A424D" w:rsidP="00AB2406">
      <w:pPr>
        <w:pStyle w:val="Pargrafdellista"/>
        <w:numPr>
          <w:ilvl w:val="0"/>
          <w:numId w:val="35"/>
        </w:numPr>
        <w:jc w:val="both"/>
        <w:rPr>
          <w:rFonts w:ascii="Garamond" w:hAnsi="Garamond"/>
          <w:sz w:val="22"/>
          <w:lang w:val="en-US"/>
        </w:rPr>
      </w:pPr>
      <w:r w:rsidRPr="00B85513">
        <w:rPr>
          <w:rFonts w:ascii="Garamond" w:hAnsi="Garamond"/>
          <w:sz w:val="22"/>
          <w:lang w:val="en-US"/>
        </w:rPr>
        <w:t>Others indicate:</w:t>
      </w:r>
    </w:p>
    <w:p w14:paraId="5EB4AE7A" w14:textId="6F65084F" w:rsidR="002A424D" w:rsidRPr="00B85513" w:rsidRDefault="002A424D" w:rsidP="00AB2406">
      <w:pPr>
        <w:jc w:val="both"/>
        <w:rPr>
          <w:rFonts w:ascii="Garamond" w:hAnsi="Garamond"/>
          <w:lang w:val="en-US"/>
        </w:rPr>
      </w:pPr>
      <w:r w:rsidRPr="00B85513">
        <w:rPr>
          <w:rFonts w:ascii="Garamond" w:hAnsi="Garamond"/>
          <w:sz w:val="22"/>
          <w:lang w:val="en-US"/>
        </w:rPr>
        <w:t>Briefly describe the storage and copy conditions</w:t>
      </w:r>
      <w:r w:rsidRPr="00B85513">
        <w:rPr>
          <w:rFonts w:ascii="Garamond" w:hAnsi="Garamond"/>
          <w:lang w:val="en-US"/>
        </w:rPr>
        <w:t>.</w:t>
      </w:r>
    </w:p>
    <w:p w14:paraId="277046AE" w14:textId="191E6558" w:rsidR="002A424D" w:rsidRPr="00B85513" w:rsidRDefault="002A424D" w:rsidP="00AB2406">
      <w:pPr>
        <w:pStyle w:val="Ttol2"/>
        <w:jc w:val="both"/>
        <w:rPr>
          <w:rFonts w:ascii="Garamond" w:hAnsi="Garamond"/>
          <w:lang w:val="en-US"/>
        </w:rPr>
      </w:pPr>
      <w:r w:rsidRPr="00B85513">
        <w:rPr>
          <w:rFonts w:ascii="Garamond" w:hAnsi="Garamond"/>
          <w:lang w:val="en-US"/>
        </w:rPr>
        <w:t>Data documentation</w:t>
      </w:r>
    </w:p>
    <w:p w14:paraId="50F718C5" w14:textId="3597F104" w:rsidR="002A424D" w:rsidRPr="00B85513" w:rsidRDefault="002A424D" w:rsidP="00AB2406">
      <w:pPr>
        <w:pStyle w:val="Ttol3"/>
        <w:jc w:val="both"/>
        <w:rPr>
          <w:rFonts w:ascii="Garamond" w:hAnsi="Garamond"/>
          <w:lang w:val="en-US"/>
        </w:rPr>
      </w:pPr>
      <w:r w:rsidRPr="00B85513">
        <w:rPr>
          <w:rFonts w:ascii="Garamond" w:hAnsi="Garamond"/>
          <w:lang w:val="en-US"/>
        </w:rPr>
        <w:t>Name and structure of files and folders</w:t>
      </w:r>
    </w:p>
    <w:p w14:paraId="327E18AE" w14:textId="77777777" w:rsidR="002A424D" w:rsidRPr="00B85513" w:rsidRDefault="002A424D" w:rsidP="00AB2406">
      <w:pPr>
        <w:jc w:val="both"/>
        <w:rPr>
          <w:rFonts w:ascii="Garamond" w:hAnsi="Garamond"/>
          <w:sz w:val="22"/>
          <w:lang w:val="en-US"/>
        </w:rPr>
      </w:pPr>
      <w:r w:rsidRPr="00B85513">
        <w:rPr>
          <w:rFonts w:ascii="Garamond" w:hAnsi="Garamond"/>
          <w:sz w:val="22"/>
          <w:lang w:val="en-US"/>
        </w:rPr>
        <w:t>Describe how you will organize and name your data files and folders</w:t>
      </w:r>
    </w:p>
    <w:p w14:paraId="6361BDAB" w14:textId="6D56D523" w:rsidR="002A424D" w:rsidRPr="00B85513" w:rsidRDefault="002A424D" w:rsidP="00AB2406">
      <w:pPr>
        <w:pStyle w:val="Ttol3"/>
        <w:jc w:val="both"/>
        <w:rPr>
          <w:rFonts w:ascii="Garamond" w:hAnsi="Garamond"/>
          <w:lang w:val="en-US"/>
        </w:rPr>
      </w:pPr>
      <w:r w:rsidRPr="00B85513">
        <w:rPr>
          <w:rFonts w:ascii="Garamond" w:hAnsi="Garamond"/>
          <w:lang w:val="en-US"/>
        </w:rPr>
        <w:t>Version control</w:t>
      </w:r>
    </w:p>
    <w:p w14:paraId="21A67AC9" w14:textId="1D8F955C" w:rsidR="00ED6BF1" w:rsidRPr="00B85513" w:rsidRDefault="002A424D" w:rsidP="00AB2406">
      <w:pPr>
        <w:pStyle w:val="Pargrafdellista"/>
        <w:numPr>
          <w:ilvl w:val="0"/>
          <w:numId w:val="36"/>
        </w:numPr>
        <w:jc w:val="both"/>
        <w:rPr>
          <w:rFonts w:ascii="Garamond" w:hAnsi="Garamond"/>
          <w:sz w:val="22"/>
          <w:lang w:val="en-US"/>
        </w:rPr>
      </w:pPr>
      <w:r w:rsidRPr="00B85513">
        <w:rPr>
          <w:rFonts w:ascii="Garamond" w:hAnsi="Garamond"/>
          <w:sz w:val="22"/>
          <w:lang w:val="en-US"/>
        </w:rPr>
        <w:t>No version control (</w:t>
      </w:r>
      <w:r w:rsidR="001F51DA" w:rsidRPr="00B85513">
        <w:rPr>
          <w:rFonts w:ascii="Garamond" w:hAnsi="Garamond"/>
          <w:sz w:val="22"/>
          <w:lang w:val="en-US"/>
        </w:rPr>
        <w:t>e.g.</w:t>
      </w:r>
      <w:r w:rsidRPr="00B85513">
        <w:rPr>
          <w:rFonts w:ascii="Garamond" w:hAnsi="Garamond"/>
          <w:sz w:val="22"/>
          <w:lang w:val="en-US"/>
        </w:rPr>
        <w:t xml:space="preserve"> original files are overwritten)</w:t>
      </w:r>
    </w:p>
    <w:p w14:paraId="1C9DDE7C" w14:textId="77777777" w:rsidR="00ED6BF1" w:rsidRPr="00B85513" w:rsidRDefault="002A424D" w:rsidP="00AB2406">
      <w:pPr>
        <w:pStyle w:val="Pargrafdellista"/>
        <w:numPr>
          <w:ilvl w:val="0"/>
          <w:numId w:val="36"/>
        </w:numPr>
        <w:jc w:val="both"/>
        <w:rPr>
          <w:rFonts w:ascii="Garamond" w:hAnsi="Garamond"/>
          <w:sz w:val="22"/>
          <w:lang w:val="en-US"/>
        </w:rPr>
      </w:pPr>
      <w:r w:rsidRPr="00B85513">
        <w:rPr>
          <w:rFonts w:ascii="Garamond" w:hAnsi="Garamond"/>
          <w:sz w:val="22"/>
          <w:lang w:val="en-US"/>
        </w:rPr>
        <w:t>Software with version control, indicate it:</w:t>
      </w:r>
    </w:p>
    <w:p w14:paraId="130CC2C1" w14:textId="77777777" w:rsidR="00ED6BF1" w:rsidRPr="00B85513" w:rsidRDefault="002A424D" w:rsidP="00AB2406">
      <w:pPr>
        <w:pStyle w:val="Pargrafdellista"/>
        <w:numPr>
          <w:ilvl w:val="0"/>
          <w:numId w:val="36"/>
        </w:numPr>
        <w:jc w:val="both"/>
        <w:rPr>
          <w:rFonts w:ascii="Garamond" w:hAnsi="Garamond"/>
          <w:sz w:val="22"/>
          <w:lang w:val="en-US"/>
        </w:rPr>
      </w:pPr>
      <w:r w:rsidRPr="00B85513">
        <w:rPr>
          <w:rFonts w:ascii="Garamond" w:hAnsi="Garamond"/>
          <w:sz w:val="22"/>
          <w:lang w:val="en-US"/>
        </w:rPr>
        <w:lastRenderedPageBreak/>
        <w:t>Software with change tracking option</w:t>
      </w:r>
    </w:p>
    <w:p w14:paraId="5AB68404" w14:textId="77777777" w:rsidR="00ED6BF1" w:rsidRPr="00B85513" w:rsidRDefault="002A424D" w:rsidP="00AB2406">
      <w:pPr>
        <w:pStyle w:val="Pargrafdellista"/>
        <w:numPr>
          <w:ilvl w:val="0"/>
          <w:numId w:val="36"/>
        </w:numPr>
        <w:jc w:val="both"/>
        <w:rPr>
          <w:rFonts w:ascii="Garamond" w:hAnsi="Garamond"/>
          <w:sz w:val="22"/>
          <w:lang w:val="en-US"/>
        </w:rPr>
      </w:pPr>
      <w:r w:rsidRPr="00B85513">
        <w:rPr>
          <w:rFonts w:ascii="Garamond" w:hAnsi="Garamond"/>
          <w:sz w:val="22"/>
          <w:lang w:val="en-US"/>
        </w:rPr>
        <w:t>Version number and date in the file or folder name</w:t>
      </w:r>
    </w:p>
    <w:p w14:paraId="5958EAEB" w14:textId="77777777" w:rsidR="00ED6BF1" w:rsidRPr="00B85513" w:rsidRDefault="002A424D" w:rsidP="00AB2406">
      <w:pPr>
        <w:pStyle w:val="Pargrafdellista"/>
        <w:numPr>
          <w:ilvl w:val="0"/>
          <w:numId w:val="36"/>
        </w:numPr>
        <w:jc w:val="both"/>
        <w:rPr>
          <w:rFonts w:ascii="Garamond" w:hAnsi="Garamond"/>
          <w:sz w:val="22"/>
          <w:lang w:val="en-US"/>
        </w:rPr>
      </w:pPr>
      <w:r w:rsidRPr="00B85513">
        <w:rPr>
          <w:rFonts w:ascii="Garamond" w:hAnsi="Garamond"/>
          <w:sz w:val="22"/>
          <w:lang w:val="en-US"/>
        </w:rPr>
        <w:t>Making a copy of the script with which the data is processed</w:t>
      </w:r>
    </w:p>
    <w:p w14:paraId="6C6A7F64" w14:textId="57364DF1" w:rsidR="002A424D" w:rsidRPr="00B85513" w:rsidRDefault="002A424D" w:rsidP="00AB2406">
      <w:pPr>
        <w:pStyle w:val="Pargrafdellista"/>
        <w:numPr>
          <w:ilvl w:val="0"/>
          <w:numId w:val="36"/>
        </w:numPr>
        <w:jc w:val="both"/>
        <w:rPr>
          <w:rFonts w:ascii="Garamond" w:hAnsi="Garamond"/>
          <w:sz w:val="22"/>
          <w:lang w:val="en-US"/>
        </w:rPr>
      </w:pPr>
      <w:r w:rsidRPr="00B85513">
        <w:rPr>
          <w:rFonts w:ascii="Garamond" w:hAnsi="Garamond"/>
          <w:sz w:val="22"/>
          <w:lang w:val="en-US"/>
        </w:rPr>
        <w:t>Others indicate:</w:t>
      </w:r>
    </w:p>
    <w:p w14:paraId="4CA6168A" w14:textId="77777777" w:rsidR="002A424D" w:rsidRPr="00B85513" w:rsidRDefault="002A424D" w:rsidP="00AB2406">
      <w:pPr>
        <w:jc w:val="both"/>
        <w:rPr>
          <w:rFonts w:ascii="Garamond" w:hAnsi="Garamond"/>
          <w:sz w:val="22"/>
          <w:lang w:val="en-US"/>
        </w:rPr>
      </w:pPr>
      <w:r w:rsidRPr="00B85513">
        <w:rPr>
          <w:rFonts w:ascii="Garamond" w:hAnsi="Garamond"/>
          <w:sz w:val="22"/>
          <w:lang w:val="en-US"/>
        </w:rPr>
        <w:t>Briefly describe how you will control versions. Also indicate what you will do if data is deleted.</w:t>
      </w:r>
    </w:p>
    <w:p w14:paraId="678B20A6" w14:textId="154B6268" w:rsidR="002A424D" w:rsidRPr="00B85513" w:rsidRDefault="002A424D" w:rsidP="00AB2406">
      <w:pPr>
        <w:pStyle w:val="Ttol3"/>
        <w:jc w:val="both"/>
        <w:rPr>
          <w:rFonts w:ascii="Garamond" w:hAnsi="Garamond"/>
          <w:lang w:val="en-US"/>
        </w:rPr>
      </w:pPr>
      <w:r w:rsidRPr="00B85513">
        <w:rPr>
          <w:rFonts w:ascii="Garamond" w:hAnsi="Garamond"/>
          <w:lang w:val="en-US"/>
        </w:rPr>
        <w:t>What metadata standards will you use?</w:t>
      </w:r>
    </w:p>
    <w:p w14:paraId="2AA0E98E" w14:textId="77777777" w:rsidR="00ED6BF1" w:rsidRPr="00B85513" w:rsidRDefault="002A424D" w:rsidP="00AB2406">
      <w:pPr>
        <w:pStyle w:val="Pargrafdellista"/>
        <w:numPr>
          <w:ilvl w:val="0"/>
          <w:numId w:val="37"/>
        </w:numPr>
        <w:jc w:val="both"/>
        <w:rPr>
          <w:rFonts w:ascii="Garamond" w:hAnsi="Garamond"/>
          <w:sz w:val="22"/>
          <w:lang w:val="en-US"/>
        </w:rPr>
      </w:pPr>
      <w:r w:rsidRPr="00B85513">
        <w:rPr>
          <w:rFonts w:ascii="Garamond" w:hAnsi="Garamond"/>
          <w:sz w:val="22"/>
          <w:lang w:val="en-US"/>
        </w:rPr>
        <w:t>I will not use any standards (specify the metadata needed to understand the data)</w:t>
      </w:r>
    </w:p>
    <w:p w14:paraId="699D35E0" w14:textId="3310966D" w:rsidR="00ED6BF1" w:rsidRPr="00B85513" w:rsidRDefault="002A424D" w:rsidP="00AB2406">
      <w:pPr>
        <w:pStyle w:val="Pargrafdellista"/>
        <w:numPr>
          <w:ilvl w:val="0"/>
          <w:numId w:val="37"/>
        </w:numPr>
        <w:jc w:val="both"/>
        <w:rPr>
          <w:rFonts w:ascii="Garamond" w:hAnsi="Garamond"/>
          <w:sz w:val="22"/>
          <w:lang w:val="en-US"/>
        </w:rPr>
      </w:pPr>
      <w:r w:rsidRPr="00B85513">
        <w:rPr>
          <w:rFonts w:ascii="Garamond" w:hAnsi="Garamond"/>
          <w:sz w:val="22"/>
          <w:lang w:val="en-US"/>
        </w:rPr>
        <w:t xml:space="preserve">Generic metadata schema </w:t>
      </w:r>
      <w:r w:rsidR="006855CB" w:rsidRPr="00B85513">
        <w:rPr>
          <w:rFonts w:ascii="Garamond" w:hAnsi="Garamond"/>
          <w:sz w:val="22"/>
          <w:lang w:val="en-US"/>
        </w:rPr>
        <w:t>(i.e.</w:t>
      </w:r>
      <w:r w:rsidR="00ED6BF1" w:rsidRPr="00B85513">
        <w:rPr>
          <w:rFonts w:ascii="Garamond" w:hAnsi="Garamond"/>
          <w:sz w:val="22"/>
          <w:lang w:val="en-US"/>
        </w:rPr>
        <w:t xml:space="preserve">, </w:t>
      </w:r>
      <w:r w:rsidRPr="00B85513">
        <w:rPr>
          <w:rFonts w:ascii="Garamond" w:hAnsi="Garamond"/>
          <w:sz w:val="22"/>
          <w:lang w:val="en-US"/>
        </w:rPr>
        <w:t xml:space="preserve">Dublin </w:t>
      </w:r>
      <w:r w:rsidR="006855CB" w:rsidRPr="00B85513">
        <w:rPr>
          <w:rFonts w:ascii="Garamond" w:hAnsi="Garamond"/>
          <w:sz w:val="22"/>
          <w:lang w:val="en-US"/>
        </w:rPr>
        <w:t>core)</w:t>
      </w:r>
    </w:p>
    <w:p w14:paraId="5FA995D6" w14:textId="1E67AD84" w:rsidR="00ED6BF1" w:rsidRPr="00B85513" w:rsidRDefault="002A424D" w:rsidP="00AB2406">
      <w:pPr>
        <w:pStyle w:val="Pargrafdellista"/>
        <w:numPr>
          <w:ilvl w:val="0"/>
          <w:numId w:val="37"/>
        </w:numPr>
        <w:jc w:val="both"/>
        <w:rPr>
          <w:rFonts w:ascii="Garamond" w:hAnsi="Garamond"/>
          <w:sz w:val="22"/>
          <w:lang w:val="en-US"/>
        </w:rPr>
      </w:pPr>
      <w:r w:rsidRPr="00B85513">
        <w:rPr>
          <w:rFonts w:ascii="Garamond" w:hAnsi="Garamond"/>
          <w:sz w:val="22"/>
          <w:lang w:val="en-US"/>
        </w:rPr>
        <w:t xml:space="preserve">Windows Automatic Metadata Schema </w:t>
      </w:r>
      <w:r w:rsidR="006855CB" w:rsidRPr="00B85513">
        <w:rPr>
          <w:rFonts w:ascii="Garamond" w:hAnsi="Garamond"/>
          <w:sz w:val="22"/>
          <w:lang w:val="en-US"/>
        </w:rPr>
        <w:t>(i.e.</w:t>
      </w:r>
      <w:r w:rsidR="00ED6BF1" w:rsidRPr="00B85513">
        <w:rPr>
          <w:rFonts w:ascii="Garamond" w:hAnsi="Garamond"/>
          <w:sz w:val="22"/>
          <w:lang w:val="en-US"/>
        </w:rPr>
        <w:t>, Word, Excel)</w:t>
      </w:r>
    </w:p>
    <w:p w14:paraId="479AF98B" w14:textId="77777777" w:rsidR="00ED6BF1" w:rsidRPr="00B85513" w:rsidRDefault="002A424D" w:rsidP="00AB2406">
      <w:pPr>
        <w:pStyle w:val="Pargrafdellista"/>
        <w:numPr>
          <w:ilvl w:val="0"/>
          <w:numId w:val="37"/>
        </w:numPr>
        <w:jc w:val="both"/>
        <w:rPr>
          <w:rFonts w:ascii="Garamond" w:hAnsi="Garamond"/>
          <w:sz w:val="22"/>
          <w:lang w:val="en-US"/>
        </w:rPr>
      </w:pPr>
      <w:r w:rsidRPr="00B85513">
        <w:rPr>
          <w:rFonts w:ascii="Garamond" w:hAnsi="Garamond"/>
          <w:sz w:val="22"/>
          <w:lang w:val="en-US"/>
        </w:rPr>
        <w:t>Specialized thematic metadata schema, indicates:</w:t>
      </w:r>
    </w:p>
    <w:p w14:paraId="502466B3" w14:textId="0A10F530" w:rsidR="002A424D" w:rsidRPr="00B85513" w:rsidRDefault="002A424D" w:rsidP="00AB2406">
      <w:pPr>
        <w:pStyle w:val="Pargrafdellista"/>
        <w:numPr>
          <w:ilvl w:val="0"/>
          <w:numId w:val="37"/>
        </w:numPr>
        <w:jc w:val="both"/>
        <w:rPr>
          <w:rFonts w:ascii="Garamond" w:hAnsi="Garamond"/>
          <w:sz w:val="22"/>
          <w:lang w:val="en-US"/>
        </w:rPr>
      </w:pPr>
      <w:r w:rsidRPr="00B85513">
        <w:rPr>
          <w:rFonts w:ascii="Garamond" w:hAnsi="Garamond"/>
          <w:sz w:val="22"/>
          <w:lang w:val="en-US"/>
        </w:rPr>
        <w:t>Another metadata schema, states:</w:t>
      </w:r>
    </w:p>
    <w:p w14:paraId="1F84CF40" w14:textId="5662214A" w:rsidR="002A424D" w:rsidRPr="00B85513" w:rsidRDefault="002A424D" w:rsidP="00AB2406">
      <w:pPr>
        <w:jc w:val="both"/>
        <w:rPr>
          <w:rFonts w:ascii="Garamond" w:hAnsi="Garamond"/>
          <w:sz w:val="22"/>
          <w:lang w:val="en-US"/>
        </w:rPr>
      </w:pPr>
      <w:r w:rsidRPr="00B85513">
        <w:rPr>
          <w:rFonts w:ascii="Garamond" w:hAnsi="Garamond"/>
          <w:sz w:val="22"/>
          <w:lang w:val="en-US"/>
        </w:rPr>
        <w:t xml:space="preserve">It indicates how they will be created (in a </w:t>
      </w:r>
      <w:r w:rsidRPr="00B85513">
        <w:rPr>
          <w:rFonts w:ascii="Garamond" w:hAnsi="Garamond"/>
          <w:i/>
          <w:sz w:val="22"/>
          <w:lang w:val="en-US"/>
        </w:rPr>
        <w:t>readme</w:t>
      </w:r>
      <w:r w:rsidRPr="00B85513">
        <w:rPr>
          <w:rFonts w:ascii="Garamond" w:hAnsi="Garamond"/>
          <w:sz w:val="22"/>
          <w:lang w:val="en-US"/>
        </w:rPr>
        <w:t xml:space="preserve"> file, a spreadsheet, embedded in the data) and what documentation you will produce to make the data understandable to others.</w:t>
      </w:r>
    </w:p>
    <w:p w14:paraId="450F8525" w14:textId="413C0899" w:rsidR="002A424D" w:rsidRPr="00B85513" w:rsidRDefault="002A424D" w:rsidP="00AB2406">
      <w:pPr>
        <w:jc w:val="both"/>
        <w:rPr>
          <w:rFonts w:ascii="Garamond" w:hAnsi="Garamond"/>
          <w:sz w:val="22"/>
          <w:lang w:val="en-US"/>
        </w:rPr>
      </w:pPr>
      <w:r w:rsidRPr="00B85513">
        <w:rPr>
          <w:rFonts w:ascii="Garamond" w:hAnsi="Garamond"/>
          <w:sz w:val="22"/>
          <w:lang w:val="en-US"/>
        </w:rPr>
        <w:t xml:space="preserve">For more information, see </w:t>
      </w:r>
      <w:r w:rsidR="006855CB" w:rsidRPr="00B85513">
        <w:rPr>
          <w:rFonts w:ascii="Garamond" w:hAnsi="Garamond"/>
          <w:sz w:val="22"/>
          <w:lang w:val="en-US"/>
        </w:rPr>
        <w:t>“Disciplinary</w:t>
      </w:r>
      <w:r w:rsidRPr="00B85513">
        <w:rPr>
          <w:rFonts w:ascii="Garamond" w:hAnsi="Garamond"/>
          <w:sz w:val="22"/>
          <w:lang w:val="en-US"/>
        </w:rPr>
        <w:t xml:space="preserve"> metadata standards " </w:t>
      </w:r>
      <w:r w:rsidR="00ED6BF1" w:rsidRPr="00B85513">
        <w:rPr>
          <w:rStyle w:val="Refernciadenotaapeudepgina"/>
          <w:rFonts w:ascii="Garamond" w:hAnsi="Garamond"/>
          <w:sz w:val="22"/>
          <w:lang w:val="en-US"/>
        </w:rPr>
        <w:footnoteReference w:id="7"/>
      </w:r>
      <w:r w:rsidRPr="00B85513">
        <w:rPr>
          <w:rFonts w:ascii="Garamond" w:hAnsi="Garamond"/>
          <w:sz w:val="22"/>
          <w:lang w:val="en-US"/>
        </w:rPr>
        <w:t xml:space="preserve">of the DCC or " Metadata standards " </w:t>
      </w:r>
      <w:r w:rsidR="00ED6BF1" w:rsidRPr="00B85513">
        <w:rPr>
          <w:rStyle w:val="Refernciadenotaapeudepgina"/>
          <w:rFonts w:ascii="Garamond" w:hAnsi="Garamond"/>
          <w:sz w:val="22"/>
          <w:lang w:val="en-US"/>
        </w:rPr>
        <w:footnoteReference w:id="8"/>
      </w:r>
      <w:r w:rsidRPr="00B85513">
        <w:rPr>
          <w:rFonts w:ascii="Garamond" w:hAnsi="Garamond"/>
          <w:sz w:val="22"/>
          <w:lang w:val="en-US"/>
        </w:rPr>
        <w:t xml:space="preserve">in </w:t>
      </w:r>
      <w:r w:rsidR="006855CB" w:rsidRPr="00B85513">
        <w:rPr>
          <w:rFonts w:ascii="Garamond" w:hAnsi="Garamond"/>
          <w:sz w:val="22"/>
          <w:lang w:val="en-US"/>
        </w:rPr>
        <w:t>Wikipedia.</w:t>
      </w:r>
    </w:p>
    <w:p w14:paraId="6885044E" w14:textId="11190863" w:rsidR="002A424D" w:rsidRPr="00B85513" w:rsidRDefault="002A424D" w:rsidP="00AB2406">
      <w:pPr>
        <w:pStyle w:val="Ttol2"/>
        <w:jc w:val="both"/>
        <w:rPr>
          <w:rFonts w:ascii="Garamond" w:hAnsi="Garamond"/>
          <w:lang w:val="en-US"/>
        </w:rPr>
      </w:pPr>
      <w:r w:rsidRPr="00B85513">
        <w:rPr>
          <w:rFonts w:ascii="Garamond" w:hAnsi="Garamond"/>
          <w:lang w:val="en-US"/>
        </w:rPr>
        <w:t>Access, share and reuse data</w:t>
      </w:r>
    </w:p>
    <w:p w14:paraId="52031314" w14:textId="77A40F7B" w:rsidR="002A424D" w:rsidRPr="00B85513" w:rsidRDefault="002A424D" w:rsidP="00AB2406">
      <w:pPr>
        <w:pStyle w:val="Ttol3"/>
        <w:jc w:val="both"/>
        <w:rPr>
          <w:rFonts w:ascii="Garamond" w:hAnsi="Garamond"/>
          <w:lang w:val="en-US"/>
        </w:rPr>
      </w:pPr>
      <w:r w:rsidRPr="00B85513">
        <w:rPr>
          <w:rFonts w:ascii="Garamond" w:hAnsi="Garamond"/>
          <w:lang w:val="en-US"/>
        </w:rPr>
        <w:t>You have restrictions on sharing data in relation to the current regulation (General Data Protection Regulation) or others (ethical, commercial, security, intellectual property or copyright)?</w:t>
      </w:r>
    </w:p>
    <w:p w14:paraId="7A11C30C" w14:textId="34C6FAAB" w:rsidR="002A424D" w:rsidRPr="00B85513" w:rsidRDefault="002A424D" w:rsidP="00AB2406">
      <w:pPr>
        <w:jc w:val="both"/>
        <w:rPr>
          <w:rFonts w:ascii="Garamond" w:hAnsi="Garamond"/>
          <w:sz w:val="22"/>
          <w:lang w:val="en-US"/>
        </w:rPr>
      </w:pPr>
      <w:r w:rsidRPr="00B85513">
        <w:rPr>
          <w:rFonts w:ascii="Garamond" w:hAnsi="Garamond"/>
          <w:sz w:val="22"/>
          <w:lang w:val="en-US"/>
        </w:rPr>
        <w:t xml:space="preserve">Indicate which ones (for more information on the current regulation, see General Data Protection Regulation </w:t>
      </w:r>
      <w:r w:rsidR="00ED6BF1" w:rsidRPr="00B85513">
        <w:rPr>
          <w:rFonts w:ascii="Garamond" w:hAnsi="Garamond"/>
          <w:sz w:val="22"/>
          <w:lang w:val="en-US"/>
        </w:rPr>
        <w:t>).</w:t>
      </w:r>
      <w:r w:rsidR="00ED6BF1" w:rsidRPr="00B85513">
        <w:rPr>
          <w:rStyle w:val="Refernciadenotaapeudepgina"/>
          <w:rFonts w:ascii="Garamond" w:hAnsi="Garamond"/>
          <w:sz w:val="22"/>
          <w:lang w:val="en-US"/>
        </w:rPr>
        <w:footnoteReference w:id="9"/>
      </w:r>
    </w:p>
    <w:p w14:paraId="1674A464" w14:textId="1F075C48" w:rsidR="002A424D" w:rsidRPr="00B85513" w:rsidRDefault="002A424D" w:rsidP="00AB2406">
      <w:pPr>
        <w:pStyle w:val="Ttol3"/>
        <w:jc w:val="both"/>
        <w:rPr>
          <w:rFonts w:ascii="Garamond" w:hAnsi="Garamond"/>
          <w:lang w:val="en-US"/>
        </w:rPr>
      </w:pPr>
      <w:r w:rsidRPr="00B85513">
        <w:rPr>
          <w:rFonts w:ascii="Garamond" w:hAnsi="Garamond"/>
          <w:lang w:val="en-US"/>
        </w:rPr>
        <w:t>Who are the potential users of your data and how will they discover it?</w:t>
      </w:r>
    </w:p>
    <w:p w14:paraId="13D33BB7" w14:textId="6BF2CB8E" w:rsidR="002A424D" w:rsidRPr="00B85513" w:rsidRDefault="002A424D" w:rsidP="00AB2406">
      <w:pPr>
        <w:jc w:val="both"/>
        <w:rPr>
          <w:rFonts w:ascii="Garamond" w:hAnsi="Garamond"/>
          <w:sz w:val="22"/>
          <w:lang w:val="en-US"/>
        </w:rPr>
      </w:pPr>
      <w:r w:rsidRPr="00B85513">
        <w:rPr>
          <w:rFonts w:ascii="Garamond" w:hAnsi="Garamond"/>
          <w:sz w:val="22"/>
          <w:lang w:val="en-US"/>
        </w:rPr>
        <w:t>Briefly describe who might be interested in your research and how you will disseminate it (e.g. data in the repository, website, conference publications, etc.).</w:t>
      </w:r>
    </w:p>
    <w:p w14:paraId="76C1336C" w14:textId="573A0D88" w:rsidR="002A424D" w:rsidRPr="00B85513" w:rsidRDefault="002A424D" w:rsidP="00AB2406">
      <w:pPr>
        <w:pStyle w:val="Ttol3"/>
        <w:jc w:val="both"/>
        <w:rPr>
          <w:rFonts w:ascii="Garamond" w:hAnsi="Garamond"/>
          <w:lang w:val="en-US"/>
        </w:rPr>
      </w:pPr>
      <w:r w:rsidRPr="00B85513">
        <w:rPr>
          <w:rFonts w:ascii="Garamond" w:hAnsi="Garamond"/>
          <w:lang w:val="en-US"/>
        </w:rPr>
        <w:t>Specify which licenses you will apply to the data to allow maximum reuse.</w:t>
      </w:r>
    </w:p>
    <w:p w14:paraId="6CDEA8B9" w14:textId="69260EC5" w:rsidR="002A424D" w:rsidRPr="00B85513" w:rsidRDefault="002A424D" w:rsidP="00AB2406">
      <w:pPr>
        <w:jc w:val="both"/>
        <w:rPr>
          <w:rFonts w:ascii="Garamond" w:hAnsi="Garamond"/>
          <w:sz w:val="22"/>
          <w:lang w:val="en-US"/>
        </w:rPr>
      </w:pPr>
      <w:r w:rsidRPr="00B85513">
        <w:rPr>
          <w:rFonts w:ascii="Garamond" w:hAnsi="Garamond"/>
          <w:sz w:val="22"/>
          <w:lang w:val="en-US"/>
        </w:rPr>
        <w:t xml:space="preserve">The use of </w:t>
      </w:r>
      <w:r w:rsidRPr="00B85513">
        <w:rPr>
          <w:rFonts w:ascii="Garamond" w:hAnsi="Garamond"/>
          <w:i/>
          <w:iCs/>
          <w:sz w:val="22"/>
          <w:lang w:val="en-US"/>
        </w:rPr>
        <w:t xml:space="preserve">Creative licenses is recommended Commons </w:t>
      </w:r>
      <w:r w:rsidRPr="00B85513">
        <w:rPr>
          <w:rFonts w:ascii="Garamond" w:hAnsi="Garamond"/>
          <w:sz w:val="22"/>
          <w:lang w:val="en-US"/>
        </w:rPr>
        <w:t>(CC - BY or CC Zero) or GNU.</w:t>
      </w:r>
    </w:p>
    <w:p w14:paraId="369CC8E5" w14:textId="34FAD88A" w:rsidR="002A424D" w:rsidRPr="00B85513" w:rsidRDefault="002A424D" w:rsidP="00AB2406">
      <w:pPr>
        <w:pStyle w:val="Ttol2"/>
        <w:jc w:val="both"/>
        <w:rPr>
          <w:rFonts w:ascii="Garamond" w:hAnsi="Garamond"/>
          <w:lang w:val="en-US"/>
        </w:rPr>
      </w:pPr>
      <w:r w:rsidRPr="00B85513">
        <w:rPr>
          <w:rFonts w:ascii="Garamond" w:hAnsi="Garamond"/>
          <w:lang w:val="en-US"/>
        </w:rPr>
        <w:t>Data storage and preservation</w:t>
      </w:r>
    </w:p>
    <w:p w14:paraId="54DAC580" w14:textId="7CF36CB2" w:rsidR="002A424D" w:rsidRPr="00B85513" w:rsidRDefault="002A424D" w:rsidP="00AB2406">
      <w:pPr>
        <w:pStyle w:val="Ttol3"/>
        <w:jc w:val="both"/>
        <w:rPr>
          <w:rFonts w:ascii="Garamond" w:hAnsi="Garamond"/>
          <w:lang w:val="en-US"/>
        </w:rPr>
      </w:pPr>
      <w:r w:rsidRPr="00B85513">
        <w:rPr>
          <w:rFonts w:ascii="Garamond" w:hAnsi="Garamond"/>
          <w:lang w:val="en-US"/>
        </w:rPr>
        <w:t>What criteria will you use to select the data to preserve in the long term?</w:t>
      </w:r>
    </w:p>
    <w:p w14:paraId="28760DCF" w14:textId="2AB91429" w:rsidR="00ED6BF1" w:rsidRPr="00B85513" w:rsidRDefault="002A424D" w:rsidP="00AB2406">
      <w:pPr>
        <w:pStyle w:val="Pargrafdellista"/>
        <w:numPr>
          <w:ilvl w:val="0"/>
          <w:numId w:val="38"/>
        </w:numPr>
        <w:jc w:val="both"/>
        <w:rPr>
          <w:rFonts w:ascii="Garamond" w:hAnsi="Garamond"/>
          <w:sz w:val="22"/>
          <w:lang w:val="en-US"/>
        </w:rPr>
      </w:pPr>
      <w:r w:rsidRPr="00B85513">
        <w:rPr>
          <w:rFonts w:ascii="Garamond" w:hAnsi="Garamond"/>
          <w:sz w:val="22"/>
          <w:lang w:val="en-US"/>
        </w:rPr>
        <w:t>Type of data (</w:t>
      </w:r>
      <w:proofErr w:type="spellStart"/>
      <w:r w:rsidR="00551DAA" w:rsidRPr="00B85513">
        <w:rPr>
          <w:rFonts w:ascii="Garamond" w:hAnsi="Garamond"/>
          <w:sz w:val="22"/>
          <w:lang w:val="en-US"/>
        </w:rPr>
        <w:t>i</w:t>
      </w:r>
      <w:r w:rsidR="00B85513" w:rsidRPr="00B85513">
        <w:rPr>
          <w:rFonts w:ascii="Garamond" w:hAnsi="Garamond"/>
          <w:sz w:val="22"/>
          <w:lang w:val="en-US"/>
        </w:rPr>
        <w:t>.</w:t>
      </w:r>
      <w:r w:rsidR="00551DAA" w:rsidRPr="00B85513">
        <w:rPr>
          <w:rFonts w:ascii="Garamond" w:hAnsi="Garamond"/>
          <w:sz w:val="22"/>
          <w:lang w:val="en-US"/>
        </w:rPr>
        <w:t>e</w:t>
      </w:r>
      <w:proofErr w:type="spellEnd"/>
      <w:r w:rsidR="00551DAA" w:rsidRPr="00B85513">
        <w:rPr>
          <w:rFonts w:ascii="Garamond" w:hAnsi="Garamond"/>
          <w:sz w:val="22"/>
          <w:lang w:val="en-US"/>
        </w:rPr>
        <w:t xml:space="preserve">, </w:t>
      </w:r>
      <w:r w:rsidRPr="00B85513">
        <w:rPr>
          <w:rFonts w:ascii="Garamond" w:hAnsi="Garamond"/>
          <w:sz w:val="22"/>
          <w:lang w:val="en-US"/>
        </w:rPr>
        <w:t>raw, processed) and ease of generation</w:t>
      </w:r>
    </w:p>
    <w:p w14:paraId="400DACA4" w14:textId="77777777" w:rsidR="00794661" w:rsidRPr="00B85513" w:rsidRDefault="002A424D" w:rsidP="00AB2406">
      <w:pPr>
        <w:pStyle w:val="Pargrafdellista"/>
        <w:numPr>
          <w:ilvl w:val="0"/>
          <w:numId w:val="38"/>
        </w:numPr>
        <w:jc w:val="both"/>
        <w:rPr>
          <w:rFonts w:ascii="Garamond" w:hAnsi="Garamond"/>
          <w:sz w:val="22"/>
          <w:lang w:val="en-US"/>
        </w:rPr>
      </w:pPr>
      <w:r w:rsidRPr="00B85513">
        <w:rPr>
          <w:rFonts w:ascii="Garamond" w:hAnsi="Garamond"/>
          <w:sz w:val="22"/>
          <w:lang w:val="en-US"/>
        </w:rPr>
        <w:t>Relevance of content to others</w:t>
      </w:r>
    </w:p>
    <w:p w14:paraId="3939B9FF" w14:textId="77777777" w:rsidR="00794661" w:rsidRPr="00B85513" w:rsidRDefault="002A424D" w:rsidP="00AB2406">
      <w:pPr>
        <w:pStyle w:val="Pargrafdellista"/>
        <w:numPr>
          <w:ilvl w:val="0"/>
          <w:numId w:val="38"/>
        </w:numPr>
        <w:jc w:val="both"/>
        <w:rPr>
          <w:rFonts w:ascii="Garamond" w:hAnsi="Garamond"/>
          <w:sz w:val="22"/>
          <w:lang w:val="en-US"/>
        </w:rPr>
      </w:pPr>
      <w:r w:rsidRPr="00B85513">
        <w:rPr>
          <w:rFonts w:ascii="Garamond" w:hAnsi="Garamond"/>
          <w:sz w:val="22"/>
          <w:lang w:val="en-US"/>
        </w:rPr>
        <w:t>Ease of reuse of the format by others</w:t>
      </w:r>
    </w:p>
    <w:p w14:paraId="0431C2E3" w14:textId="77777777" w:rsidR="00794661" w:rsidRPr="00B85513" w:rsidRDefault="002A424D" w:rsidP="00AB2406">
      <w:pPr>
        <w:pStyle w:val="Pargrafdellista"/>
        <w:numPr>
          <w:ilvl w:val="0"/>
          <w:numId w:val="38"/>
        </w:numPr>
        <w:jc w:val="both"/>
        <w:rPr>
          <w:rFonts w:ascii="Garamond" w:hAnsi="Garamond"/>
          <w:sz w:val="22"/>
          <w:lang w:val="en-US"/>
        </w:rPr>
      </w:pPr>
      <w:r w:rsidRPr="00B85513">
        <w:rPr>
          <w:rFonts w:ascii="Garamond" w:hAnsi="Garamond"/>
          <w:sz w:val="22"/>
          <w:lang w:val="en-US"/>
        </w:rPr>
        <w:t>Data linked to a publication</w:t>
      </w:r>
    </w:p>
    <w:p w14:paraId="0785656D" w14:textId="77777777" w:rsidR="00794661" w:rsidRPr="00B85513" w:rsidRDefault="002A424D" w:rsidP="00AB2406">
      <w:pPr>
        <w:pStyle w:val="Pargrafdellista"/>
        <w:numPr>
          <w:ilvl w:val="0"/>
          <w:numId w:val="38"/>
        </w:numPr>
        <w:jc w:val="both"/>
        <w:rPr>
          <w:rFonts w:ascii="Garamond" w:hAnsi="Garamond"/>
          <w:sz w:val="22"/>
          <w:lang w:val="en-US"/>
        </w:rPr>
      </w:pPr>
      <w:r w:rsidRPr="00B85513">
        <w:rPr>
          <w:rFonts w:ascii="Garamond" w:hAnsi="Garamond"/>
          <w:sz w:val="22"/>
          <w:lang w:val="en-US"/>
        </w:rPr>
        <w:t>Research verification</w:t>
      </w:r>
    </w:p>
    <w:p w14:paraId="0102118C" w14:textId="77777777" w:rsidR="00794661" w:rsidRPr="00B85513" w:rsidRDefault="002A424D" w:rsidP="00AB2406">
      <w:pPr>
        <w:pStyle w:val="Pargrafdellista"/>
        <w:numPr>
          <w:ilvl w:val="0"/>
          <w:numId w:val="38"/>
        </w:numPr>
        <w:jc w:val="both"/>
        <w:rPr>
          <w:rFonts w:ascii="Garamond" w:hAnsi="Garamond"/>
          <w:sz w:val="22"/>
          <w:lang w:val="en-US"/>
        </w:rPr>
      </w:pPr>
      <w:r w:rsidRPr="00B85513">
        <w:rPr>
          <w:rFonts w:ascii="Garamond" w:hAnsi="Garamond"/>
          <w:sz w:val="22"/>
          <w:lang w:val="en-US"/>
        </w:rPr>
        <w:t>Times available</w:t>
      </w:r>
    </w:p>
    <w:p w14:paraId="450D719D" w14:textId="77777777" w:rsidR="00794661" w:rsidRPr="00B85513" w:rsidRDefault="002A424D" w:rsidP="00AB2406">
      <w:pPr>
        <w:pStyle w:val="Pargrafdellista"/>
        <w:numPr>
          <w:ilvl w:val="0"/>
          <w:numId w:val="38"/>
        </w:numPr>
        <w:jc w:val="both"/>
        <w:rPr>
          <w:rFonts w:ascii="Garamond" w:hAnsi="Garamond"/>
          <w:sz w:val="22"/>
          <w:lang w:val="en-US"/>
        </w:rPr>
      </w:pPr>
      <w:r w:rsidRPr="00B85513">
        <w:rPr>
          <w:rFonts w:ascii="Garamond" w:hAnsi="Garamond"/>
          <w:sz w:val="22"/>
          <w:lang w:val="en-US"/>
        </w:rPr>
        <w:t>Available financial resources</w:t>
      </w:r>
    </w:p>
    <w:p w14:paraId="6A8BA9ED" w14:textId="27BAD1C0" w:rsidR="002A424D" w:rsidRPr="00B85513" w:rsidRDefault="002A424D" w:rsidP="00AB2406">
      <w:pPr>
        <w:pStyle w:val="Pargrafdellista"/>
        <w:numPr>
          <w:ilvl w:val="0"/>
          <w:numId w:val="38"/>
        </w:numPr>
        <w:jc w:val="both"/>
        <w:rPr>
          <w:rFonts w:ascii="Garamond" w:hAnsi="Garamond"/>
          <w:sz w:val="22"/>
          <w:lang w:val="en-US"/>
        </w:rPr>
      </w:pPr>
      <w:r w:rsidRPr="00B85513">
        <w:rPr>
          <w:rFonts w:ascii="Garamond" w:hAnsi="Garamond"/>
          <w:sz w:val="22"/>
          <w:lang w:val="en-US"/>
        </w:rPr>
        <w:t>Others indicate:</w:t>
      </w:r>
    </w:p>
    <w:p w14:paraId="04CF196C" w14:textId="2825FA23" w:rsidR="002A424D" w:rsidRPr="00B85513" w:rsidRDefault="002A424D" w:rsidP="00AB2406">
      <w:pPr>
        <w:pStyle w:val="Ttol3"/>
        <w:jc w:val="both"/>
        <w:rPr>
          <w:rFonts w:ascii="Garamond" w:hAnsi="Garamond"/>
          <w:lang w:val="en-US"/>
        </w:rPr>
      </w:pPr>
      <w:r w:rsidRPr="00B85513">
        <w:rPr>
          <w:rFonts w:ascii="Garamond" w:hAnsi="Garamond"/>
          <w:lang w:val="en-US"/>
        </w:rPr>
        <w:t>How long will you keep the data?</w:t>
      </w:r>
    </w:p>
    <w:p w14:paraId="180EFD55" w14:textId="77777777" w:rsidR="002A424D" w:rsidRPr="00B85513" w:rsidRDefault="002A424D" w:rsidP="00AB2406">
      <w:pPr>
        <w:jc w:val="both"/>
        <w:rPr>
          <w:rFonts w:ascii="Garamond" w:hAnsi="Garamond"/>
          <w:sz w:val="22"/>
          <w:lang w:val="en-US"/>
        </w:rPr>
      </w:pPr>
      <w:r w:rsidRPr="00B85513">
        <w:rPr>
          <w:rFonts w:ascii="Garamond" w:hAnsi="Garamond"/>
          <w:sz w:val="22"/>
          <w:lang w:val="en-US"/>
        </w:rPr>
        <w:t>Different international standards recommend a minimum of 10 years.</w:t>
      </w:r>
    </w:p>
    <w:p w14:paraId="73E16E92" w14:textId="310B702C" w:rsidR="002A424D" w:rsidRPr="00B85513" w:rsidRDefault="002A424D" w:rsidP="00AB2406">
      <w:pPr>
        <w:pStyle w:val="Ttol3"/>
        <w:jc w:val="both"/>
        <w:rPr>
          <w:rFonts w:ascii="Garamond" w:hAnsi="Garamond"/>
          <w:lang w:val="en-US"/>
        </w:rPr>
      </w:pPr>
      <w:r w:rsidRPr="00B85513">
        <w:rPr>
          <w:rFonts w:ascii="Garamond" w:hAnsi="Garamond"/>
          <w:lang w:val="en-US"/>
        </w:rPr>
        <w:lastRenderedPageBreak/>
        <w:t>In which repository will you deposit your data?</w:t>
      </w:r>
    </w:p>
    <w:p w14:paraId="029A7243" w14:textId="77777777" w:rsidR="00794661" w:rsidRPr="00B85513" w:rsidRDefault="002A424D" w:rsidP="00AB2406">
      <w:pPr>
        <w:pStyle w:val="Pargrafdellista"/>
        <w:numPr>
          <w:ilvl w:val="0"/>
          <w:numId w:val="39"/>
        </w:numPr>
        <w:jc w:val="both"/>
        <w:rPr>
          <w:rFonts w:ascii="Garamond" w:hAnsi="Garamond"/>
          <w:sz w:val="22"/>
          <w:lang w:val="en-US"/>
        </w:rPr>
      </w:pPr>
      <w:r w:rsidRPr="00B85513">
        <w:rPr>
          <w:rFonts w:ascii="Garamond" w:hAnsi="Garamond"/>
          <w:sz w:val="22"/>
          <w:lang w:val="en-US"/>
        </w:rPr>
        <w:t>Institutional repository</w:t>
      </w:r>
    </w:p>
    <w:p w14:paraId="06756609" w14:textId="77777777" w:rsidR="00794661" w:rsidRPr="00B85513" w:rsidRDefault="002A424D" w:rsidP="00AB2406">
      <w:pPr>
        <w:pStyle w:val="Pargrafdellista"/>
        <w:numPr>
          <w:ilvl w:val="0"/>
          <w:numId w:val="39"/>
        </w:numPr>
        <w:jc w:val="both"/>
        <w:rPr>
          <w:rFonts w:ascii="Garamond" w:hAnsi="Garamond"/>
          <w:sz w:val="22"/>
          <w:lang w:val="en-US"/>
        </w:rPr>
      </w:pPr>
      <w:r w:rsidRPr="00B85513">
        <w:rPr>
          <w:rFonts w:ascii="Garamond" w:hAnsi="Garamond"/>
          <w:sz w:val="22"/>
          <w:lang w:val="en-US"/>
        </w:rPr>
        <w:t>repository (international), indicates:</w:t>
      </w:r>
    </w:p>
    <w:p w14:paraId="1302EC8B" w14:textId="05C31FBF" w:rsidR="00794661" w:rsidRPr="00B85513" w:rsidRDefault="002A424D" w:rsidP="00AB2406">
      <w:pPr>
        <w:pStyle w:val="Pargrafdellista"/>
        <w:numPr>
          <w:ilvl w:val="0"/>
          <w:numId w:val="39"/>
        </w:numPr>
        <w:jc w:val="both"/>
        <w:rPr>
          <w:rFonts w:ascii="Garamond" w:hAnsi="Garamond"/>
          <w:sz w:val="22"/>
          <w:lang w:val="en-US"/>
        </w:rPr>
      </w:pPr>
      <w:r w:rsidRPr="00B85513">
        <w:rPr>
          <w:rFonts w:ascii="Garamond" w:hAnsi="Garamond"/>
          <w:sz w:val="22"/>
          <w:lang w:val="en-US"/>
        </w:rPr>
        <w:t>repository multidisciplinary (</w:t>
      </w:r>
      <w:r w:rsidR="00794661" w:rsidRPr="00B85513">
        <w:rPr>
          <w:rFonts w:ascii="Garamond" w:hAnsi="Garamond"/>
          <w:sz w:val="22"/>
          <w:lang w:val="en-US"/>
        </w:rPr>
        <w:t>i</w:t>
      </w:r>
      <w:r w:rsidR="00B85513" w:rsidRPr="00B85513">
        <w:rPr>
          <w:rFonts w:ascii="Garamond" w:hAnsi="Garamond"/>
          <w:sz w:val="22"/>
          <w:lang w:val="en-US"/>
        </w:rPr>
        <w:t>.</w:t>
      </w:r>
      <w:r w:rsidR="00794661" w:rsidRPr="00B85513">
        <w:rPr>
          <w:rFonts w:ascii="Garamond" w:hAnsi="Garamond"/>
          <w:sz w:val="22"/>
          <w:lang w:val="en-US"/>
        </w:rPr>
        <w:t xml:space="preserve">e., </w:t>
      </w:r>
      <w:proofErr w:type="spellStart"/>
      <w:r w:rsidRPr="00B85513">
        <w:rPr>
          <w:rFonts w:ascii="Garamond" w:hAnsi="Garamond"/>
          <w:sz w:val="22"/>
          <w:lang w:val="en-US"/>
        </w:rPr>
        <w:t>Zenodo</w:t>
      </w:r>
      <w:proofErr w:type="spellEnd"/>
      <w:r w:rsidRPr="00B85513">
        <w:rPr>
          <w:rFonts w:ascii="Garamond" w:hAnsi="Garamond"/>
          <w:sz w:val="22"/>
          <w:lang w:val="en-US"/>
        </w:rPr>
        <w:t xml:space="preserve">, </w:t>
      </w:r>
      <w:proofErr w:type="spellStart"/>
      <w:r w:rsidRPr="00B85513">
        <w:rPr>
          <w:rFonts w:ascii="Garamond" w:hAnsi="Garamond"/>
          <w:sz w:val="22"/>
          <w:lang w:val="en-US"/>
        </w:rPr>
        <w:t>Figshare</w:t>
      </w:r>
      <w:proofErr w:type="spellEnd"/>
      <w:r w:rsidRPr="00B85513">
        <w:rPr>
          <w:rFonts w:ascii="Garamond" w:hAnsi="Garamond"/>
          <w:sz w:val="22"/>
          <w:lang w:val="en-US"/>
        </w:rPr>
        <w:t>, Dryad</w:t>
      </w:r>
      <w:r w:rsidR="00794661" w:rsidRPr="00B85513">
        <w:rPr>
          <w:rFonts w:ascii="Garamond" w:hAnsi="Garamond"/>
          <w:sz w:val="22"/>
          <w:lang w:val="en-US"/>
        </w:rPr>
        <w:t>, etc.)</w:t>
      </w:r>
    </w:p>
    <w:p w14:paraId="6575CE7E" w14:textId="27F23C60" w:rsidR="002A424D" w:rsidRPr="00B85513" w:rsidRDefault="002A424D" w:rsidP="00AB2406">
      <w:pPr>
        <w:pStyle w:val="Pargrafdellista"/>
        <w:numPr>
          <w:ilvl w:val="0"/>
          <w:numId w:val="39"/>
        </w:numPr>
        <w:jc w:val="both"/>
        <w:rPr>
          <w:rFonts w:ascii="Garamond" w:hAnsi="Garamond"/>
          <w:sz w:val="22"/>
          <w:lang w:val="en-US"/>
        </w:rPr>
      </w:pPr>
      <w:r w:rsidRPr="00B85513">
        <w:rPr>
          <w:rFonts w:ascii="Garamond" w:hAnsi="Garamond"/>
          <w:sz w:val="22"/>
          <w:lang w:val="en-US"/>
        </w:rPr>
        <w:t>Others indicate:</w:t>
      </w:r>
    </w:p>
    <w:p w14:paraId="029727F7" w14:textId="59546BF5" w:rsidR="002A424D" w:rsidRPr="00B85513" w:rsidRDefault="00B85513" w:rsidP="00AB2406">
      <w:pPr>
        <w:jc w:val="both"/>
        <w:rPr>
          <w:rFonts w:ascii="Garamond" w:hAnsi="Garamond"/>
          <w:sz w:val="22"/>
          <w:lang w:val="en-US"/>
        </w:rPr>
      </w:pPr>
      <w:r w:rsidRPr="00B85513">
        <w:rPr>
          <w:rFonts w:ascii="Garamond" w:hAnsi="Garamond"/>
          <w:sz w:val="22"/>
          <w:lang w:val="en-US"/>
        </w:rPr>
        <w:t>Consider</w:t>
      </w:r>
      <w:r w:rsidR="002A424D" w:rsidRPr="00B85513">
        <w:rPr>
          <w:rFonts w:ascii="Garamond" w:hAnsi="Garamond"/>
          <w:sz w:val="22"/>
          <w:lang w:val="en-US"/>
        </w:rPr>
        <w:t xml:space="preserve"> the specific requirements (in terms of format, metadata, size, cost, etc.) they may have for depositing data.</w:t>
      </w:r>
    </w:p>
    <w:p w14:paraId="12CABC99" w14:textId="4517FEFE" w:rsidR="007A1772" w:rsidRPr="00B85513" w:rsidRDefault="00DE7D41" w:rsidP="00AB2406">
      <w:pPr>
        <w:pStyle w:val="Ttol1"/>
        <w:jc w:val="both"/>
        <w:rPr>
          <w:rFonts w:ascii="Garamond" w:hAnsi="Garamond"/>
          <w:lang w:val="en-US"/>
        </w:rPr>
      </w:pPr>
      <w:r w:rsidRPr="00B85513">
        <w:rPr>
          <w:rFonts w:ascii="Garamond" w:hAnsi="Garamond"/>
          <w:lang w:val="en-US"/>
        </w:rPr>
        <w:t>Signatures and evaluation</w:t>
      </w:r>
    </w:p>
    <w:p w14:paraId="5E999223" w14:textId="1102E70A" w:rsidR="00DE7D41" w:rsidRPr="00B85513" w:rsidRDefault="00DE7D41" w:rsidP="00AB2406">
      <w:pPr>
        <w:jc w:val="both"/>
        <w:rPr>
          <w:rFonts w:ascii="Garamond" w:hAnsi="Garamond"/>
          <w:lang w:val="en-US"/>
        </w:rPr>
      </w:pPr>
    </w:p>
    <w:tbl>
      <w:tblPr>
        <w:tblStyle w:val="Taulaambquadrcula"/>
        <w:tblW w:w="0" w:type="auto"/>
        <w:tblLook w:val="04A0" w:firstRow="1" w:lastRow="0" w:firstColumn="1" w:lastColumn="0" w:noHBand="0" w:noVBand="1"/>
      </w:tblPr>
      <w:tblGrid>
        <w:gridCol w:w="1967"/>
        <w:gridCol w:w="2188"/>
        <w:gridCol w:w="2207"/>
        <w:gridCol w:w="2132"/>
      </w:tblGrid>
      <w:tr w:rsidR="00DE7D41" w:rsidRPr="00B85513" w14:paraId="7D677005" w14:textId="77777777" w:rsidTr="00DE7D41">
        <w:tc>
          <w:tcPr>
            <w:tcW w:w="2405" w:type="dxa"/>
          </w:tcPr>
          <w:p w14:paraId="7FE63AC2" w14:textId="77777777" w:rsidR="00DE7D41" w:rsidRPr="00B85513" w:rsidRDefault="00DE7D41" w:rsidP="00AB2406">
            <w:pPr>
              <w:jc w:val="both"/>
              <w:rPr>
                <w:rFonts w:ascii="Garamond" w:hAnsi="Garamond"/>
                <w:szCs w:val="20"/>
                <w:lang w:val="en-US"/>
              </w:rPr>
            </w:pPr>
            <w:r w:rsidRPr="00B85513">
              <w:rPr>
                <w:rFonts w:ascii="Garamond" w:hAnsi="Garamond"/>
                <w:szCs w:val="20"/>
                <w:lang w:val="en-US"/>
              </w:rPr>
              <w:t>The doctoral student</w:t>
            </w:r>
          </w:p>
          <w:p w14:paraId="3E6924AE" w14:textId="0BA2E032" w:rsidR="00DE7D41" w:rsidRPr="00B85513" w:rsidRDefault="00DE7D41" w:rsidP="00AB2406">
            <w:pPr>
              <w:jc w:val="both"/>
              <w:rPr>
                <w:rFonts w:ascii="Garamond" w:hAnsi="Garamond"/>
                <w:szCs w:val="20"/>
                <w:lang w:val="en-US"/>
              </w:rPr>
            </w:pPr>
            <w:r w:rsidRPr="00B85513">
              <w:rPr>
                <w:rFonts w:ascii="Garamond" w:hAnsi="Garamond"/>
                <w:szCs w:val="20"/>
                <w:lang w:val="en-US"/>
              </w:rPr>
              <w:t>Signature and date:</w:t>
            </w:r>
          </w:p>
          <w:p w14:paraId="027F9098" w14:textId="72DAD40F" w:rsidR="00DE7D41" w:rsidRPr="00B85513" w:rsidRDefault="00DE7D41" w:rsidP="00AB2406">
            <w:pPr>
              <w:jc w:val="both"/>
              <w:rPr>
                <w:rFonts w:ascii="Garamond" w:hAnsi="Garamond"/>
                <w:szCs w:val="20"/>
                <w:lang w:val="en-US"/>
              </w:rPr>
            </w:pPr>
          </w:p>
          <w:p w14:paraId="0C3A91AC" w14:textId="77777777" w:rsidR="00DE7D41" w:rsidRPr="00B85513" w:rsidRDefault="00DE7D41" w:rsidP="00AB2406">
            <w:pPr>
              <w:jc w:val="both"/>
              <w:rPr>
                <w:rFonts w:ascii="Garamond" w:hAnsi="Garamond"/>
                <w:szCs w:val="20"/>
                <w:lang w:val="en-US"/>
              </w:rPr>
            </w:pPr>
          </w:p>
          <w:p w14:paraId="34B476D5" w14:textId="77777777" w:rsidR="00DE7D41" w:rsidRPr="00B85513" w:rsidRDefault="00DE7D41" w:rsidP="00AB2406">
            <w:pPr>
              <w:jc w:val="both"/>
              <w:rPr>
                <w:rFonts w:ascii="Garamond" w:hAnsi="Garamond"/>
                <w:szCs w:val="20"/>
                <w:lang w:val="en-US"/>
              </w:rPr>
            </w:pPr>
          </w:p>
          <w:p w14:paraId="456E3823" w14:textId="2FBC2883" w:rsidR="00DE7D41" w:rsidRPr="00B85513" w:rsidRDefault="00DE7D41" w:rsidP="00AB2406">
            <w:pPr>
              <w:jc w:val="both"/>
              <w:rPr>
                <w:rFonts w:ascii="Garamond" w:hAnsi="Garamond"/>
                <w:szCs w:val="20"/>
                <w:lang w:val="en-US"/>
              </w:rPr>
            </w:pPr>
          </w:p>
          <w:p w14:paraId="606B0467" w14:textId="77777777" w:rsidR="007D0CFA" w:rsidRPr="00B85513" w:rsidRDefault="007D0CFA" w:rsidP="00AB2406">
            <w:pPr>
              <w:jc w:val="both"/>
              <w:rPr>
                <w:rFonts w:ascii="Garamond" w:hAnsi="Garamond"/>
                <w:szCs w:val="20"/>
                <w:lang w:val="en-US"/>
              </w:rPr>
            </w:pPr>
          </w:p>
          <w:p w14:paraId="150EAFD0" w14:textId="0A3F9CC7" w:rsidR="00DE7D41" w:rsidRPr="00B85513" w:rsidRDefault="00DE7D41" w:rsidP="00AB2406">
            <w:pPr>
              <w:jc w:val="both"/>
              <w:rPr>
                <w:rFonts w:ascii="Garamond" w:hAnsi="Garamond"/>
                <w:szCs w:val="20"/>
                <w:lang w:val="en-US"/>
              </w:rPr>
            </w:pPr>
          </w:p>
        </w:tc>
        <w:tc>
          <w:tcPr>
            <w:tcW w:w="2693" w:type="dxa"/>
          </w:tcPr>
          <w:p w14:paraId="5696C468" w14:textId="77777777" w:rsidR="00DE7D41" w:rsidRPr="00B85513" w:rsidRDefault="00DE7D41" w:rsidP="00AB2406">
            <w:pPr>
              <w:jc w:val="both"/>
              <w:rPr>
                <w:rFonts w:ascii="Garamond" w:hAnsi="Garamond"/>
                <w:szCs w:val="20"/>
                <w:lang w:val="en-US"/>
              </w:rPr>
            </w:pPr>
            <w:r w:rsidRPr="00B85513">
              <w:rPr>
                <w:rFonts w:ascii="Garamond" w:hAnsi="Garamond"/>
                <w:szCs w:val="20"/>
                <w:lang w:val="en-US"/>
              </w:rPr>
              <w:t>Approved by the director</w:t>
            </w:r>
          </w:p>
          <w:p w14:paraId="0B39E2B9" w14:textId="70F99B73" w:rsidR="00DE7D41" w:rsidRPr="00B85513" w:rsidRDefault="00DE7D41" w:rsidP="00AB2406">
            <w:pPr>
              <w:jc w:val="both"/>
              <w:rPr>
                <w:rFonts w:ascii="Garamond" w:hAnsi="Garamond"/>
                <w:szCs w:val="20"/>
                <w:lang w:val="en-US"/>
              </w:rPr>
            </w:pPr>
            <w:r w:rsidRPr="00B85513">
              <w:rPr>
                <w:rFonts w:ascii="Garamond" w:hAnsi="Garamond"/>
                <w:szCs w:val="20"/>
                <w:lang w:val="en-US"/>
              </w:rPr>
              <w:t>Signature and date:</w:t>
            </w:r>
          </w:p>
          <w:p w14:paraId="24332D5A" w14:textId="77777777" w:rsidR="00DE7D41" w:rsidRPr="00B85513" w:rsidRDefault="00DE7D41" w:rsidP="00AB2406">
            <w:pPr>
              <w:jc w:val="both"/>
              <w:rPr>
                <w:rFonts w:ascii="Garamond" w:hAnsi="Garamond"/>
                <w:szCs w:val="20"/>
                <w:lang w:val="en-US"/>
              </w:rPr>
            </w:pPr>
          </w:p>
          <w:p w14:paraId="6C240B82" w14:textId="77777777" w:rsidR="00DE7D41" w:rsidRPr="00B85513" w:rsidRDefault="00DE7D41" w:rsidP="00AB2406">
            <w:pPr>
              <w:jc w:val="both"/>
              <w:rPr>
                <w:rFonts w:ascii="Garamond" w:hAnsi="Garamond"/>
                <w:szCs w:val="20"/>
                <w:lang w:val="en-US"/>
              </w:rPr>
            </w:pPr>
          </w:p>
        </w:tc>
        <w:tc>
          <w:tcPr>
            <w:tcW w:w="2744" w:type="dxa"/>
          </w:tcPr>
          <w:p w14:paraId="27E98565" w14:textId="77777777" w:rsidR="00DE7D41" w:rsidRPr="00B85513" w:rsidRDefault="00DE7D41" w:rsidP="00AB2406">
            <w:pPr>
              <w:jc w:val="both"/>
              <w:rPr>
                <w:rFonts w:ascii="Garamond" w:hAnsi="Garamond"/>
                <w:szCs w:val="20"/>
                <w:lang w:val="en-US"/>
              </w:rPr>
            </w:pPr>
            <w:r w:rsidRPr="00B85513">
              <w:rPr>
                <w:rFonts w:ascii="Garamond" w:hAnsi="Garamond"/>
                <w:szCs w:val="20"/>
                <w:lang w:val="en-US"/>
              </w:rPr>
              <w:t>Seen and approved by the co - director</w:t>
            </w:r>
          </w:p>
          <w:p w14:paraId="44AF4EA8" w14:textId="77777777" w:rsidR="00DE7D41" w:rsidRPr="00B85513" w:rsidRDefault="00DE7D41" w:rsidP="00AB2406">
            <w:pPr>
              <w:jc w:val="both"/>
              <w:rPr>
                <w:rFonts w:ascii="Garamond" w:hAnsi="Garamond"/>
                <w:szCs w:val="20"/>
                <w:lang w:val="en-US"/>
              </w:rPr>
            </w:pPr>
            <w:r w:rsidRPr="00B85513">
              <w:rPr>
                <w:rFonts w:ascii="Garamond" w:hAnsi="Garamond"/>
                <w:szCs w:val="20"/>
                <w:lang w:val="en-US"/>
              </w:rPr>
              <w:t>Signature and date:</w:t>
            </w:r>
          </w:p>
          <w:p w14:paraId="668DE409" w14:textId="36EDA9C5" w:rsidR="00DE7D41" w:rsidRPr="00B85513" w:rsidRDefault="00DE7D41" w:rsidP="00AB2406">
            <w:pPr>
              <w:jc w:val="both"/>
              <w:rPr>
                <w:rFonts w:ascii="Garamond" w:hAnsi="Garamond"/>
                <w:szCs w:val="20"/>
                <w:lang w:val="en-US"/>
              </w:rPr>
            </w:pPr>
          </w:p>
        </w:tc>
        <w:tc>
          <w:tcPr>
            <w:tcW w:w="2614" w:type="dxa"/>
          </w:tcPr>
          <w:p w14:paraId="407921FA" w14:textId="77777777" w:rsidR="00DE7D41" w:rsidRPr="00B85513" w:rsidRDefault="00DE7D41" w:rsidP="00AB2406">
            <w:pPr>
              <w:jc w:val="both"/>
              <w:rPr>
                <w:rFonts w:ascii="Garamond" w:hAnsi="Garamond"/>
                <w:szCs w:val="20"/>
                <w:lang w:val="en-US"/>
              </w:rPr>
            </w:pPr>
            <w:r w:rsidRPr="00B85513">
              <w:rPr>
                <w:rFonts w:ascii="Garamond" w:hAnsi="Garamond"/>
                <w:szCs w:val="20"/>
                <w:lang w:val="en-US"/>
              </w:rPr>
              <w:t>Approved by the tutor</w:t>
            </w:r>
          </w:p>
          <w:p w14:paraId="021957DB" w14:textId="77777777" w:rsidR="00DE7D41" w:rsidRPr="00B85513" w:rsidRDefault="00DE7D41" w:rsidP="00AB2406">
            <w:pPr>
              <w:jc w:val="both"/>
              <w:rPr>
                <w:rFonts w:ascii="Garamond" w:hAnsi="Garamond"/>
                <w:szCs w:val="20"/>
                <w:lang w:val="en-US"/>
              </w:rPr>
            </w:pPr>
            <w:r w:rsidRPr="00B85513">
              <w:rPr>
                <w:rFonts w:ascii="Garamond" w:hAnsi="Garamond"/>
                <w:szCs w:val="20"/>
                <w:lang w:val="en-US"/>
              </w:rPr>
              <w:t>Signature and date:</w:t>
            </w:r>
          </w:p>
          <w:p w14:paraId="3DDA5E7B" w14:textId="5C77448E" w:rsidR="00DE7D41" w:rsidRPr="00B85513" w:rsidRDefault="00DE7D41" w:rsidP="00AB2406">
            <w:pPr>
              <w:jc w:val="both"/>
              <w:rPr>
                <w:rFonts w:ascii="Garamond" w:hAnsi="Garamond"/>
                <w:szCs w:val="20"/>
                <w:lang w:val="en-US"/>
              </w:rPr>
            </w:pPr>
          </w:p>
        </w:tc>
      </w:tr>
    </w:tbl>
    <w:p w14:paraId="75588B0A" w14:textId="77777777" w:rsidR="00DE7D41" w:rsidRPr="00B85513" w:rsidRDefault="00DE7D41" w:rsidP="00AB2406">
      <w:pPr>
        <w:jc w:val="both"/>
        <w:rPr>
          <w:rFonts w:ascii="Garamond" w:hAnsi="Garamond"/>
          <w:lang w:val="en-US"/>
        </w:rPr>
      </w:pPr>
    </w:p>
    <w:p w14:paraId="4C743A41" w14:textId="6BE62B01" w:rsidR="00DE7D41" w:rsidRPr="00B85513" w:rsidRDefault="00DE7D41" w:rsidP="00AB2406">
      <w:pPr>
        <w:jc w:val="both"/>
        <w:rPr>
          <w:rFonts w:ascii="Garamond" w:hAnsi="Garamond"/>
          <w:sz w:val="22"/>
          <w:lang w:val="en-US"/>
        </w:rPr>
      </w:pPr>
      <w:r w:rsidRPr="00B85513">
        <w:rPr>
          <w:rFonts w:ascii="Garamond" w:hAnsi="Garamond"/>
          <w:sz w:val="22"/>
          <w:lang w:val="en-US"/>
        </w:rPr>
        <w:t xml:space="preserve">The Academic Committee of the PhD program in Sustainability, </w:t>
      </w:r>
      <w:r w:rsidR="00B85513" w:rsidRPr="00B85513">
        <w:rPr>
          <w:rFonts w:ascii="Garamond" w:hAnsi="Garamond"/>
          <w:sz w:val="22"/>
          <w:lang w:val="en-US"/>
        </w:rPr>
        <w:t>considering</w:t>
      </w:r>
      <w:r w:rsidRPr="00B85513">
        <w:rPr>
          <w:rFonts w:ascii="Garamond" w:hAnsi="Garamond"/>
          <w:sz w:val="22"/>
          <w:lang w:val="en-US"/>
        </w:rPr>
        <w:t xml:space="preserve"> the rubric of evaluation, presentation and defense of the Research Plan (see Annex) qualifies this as:</w:t>
      </w:r>
    </w:p>
    <w:tbl>
      <w:tblPr>
        <w:tblStyle w:val="Taulaambquadrcula"/>
        <w:tblW w:w="8426" w:type="dxa"/>
        <w:tblLook w:val="04A0" w:firstRow="1" w:lastRow="0" w:firstColumn="1" w:lastColumn="0" w:noHBand="0" w:noVBand="1"/>
      </w:tblPr>
      <w:tblGrid>
        <w:gridCol w:w="320"/>
        <w:gridCol w:w="134"/>
        <w:gridCol w:w="320"/>
        <w:gridCol w:w="7198"/>
        <w:gridCol w:w="454"/>
      </w:tblGrid>
      <w:tr w:rsidR="00DE7D41" w:rsidRPr="00B85513" w14:paraId="442E0832" w14:textId="77777777" w:rsidTr="008F0725">
        <w:trPr>
          <w:gridAfter w:val="1"/>
          <w:wAfter w:w="454" w:type="dxa"/>
          <w:trHeight w:val="473"/>
        </w:trPr>
        <w:tc>
          <w:tcPr>
            <w:tcW w:w="320" w:type="dxa"/>
            <w:tcBorders>
              <w:bottom w:val="single" w:sz="4" w:space="0" w:color="auto"/>
            </w:tcBorders>
          </w:tcPr>
          <w:p w14:paraId="6DA5785F" w14:textId="77777777" w:rsidR="00DE7D41" w:rsidRPr="00B85513" w:rsidRDefault="00DE7D41" w:rsidP="00AB2406">
            <w:pPr>
              <w:jc w:val="both"/>
              <w:rPr>
                <w:rFonts w:ascii="Garamond" w:hAnsi="Garamond"/>
                <w:sz w:val="22"/>
                <w:lang w:val="en-US"/>
              </w:rPr>
            </w:pPr>
          </w:p>
        </w:tc>
        <w:tc>
          <w:tcPr>
            <w:tcW w:w="7652" w:type="dxa"/>
            <w:gridSpan w:val="3"/>
            <w:tcBorders>
              <w:top w:val="nil"/>
              <w:bottom w:val="nil"/>
              <w:right w:val="nil"/>
            </w:tcBorders>
          </w:tcPr>
          <w:p w14:paraId="0007BEC4" w14:textId="5868B870" w:rsidR="00DE7D41" w:rsidRPr="00B85513" w:rsidRDefault="00DE7D41" w:rsidP="00AB2406">
            <w:pPr>
              <w:jc w:val="both"/>
              <w:rPr>
                <w:rFonts w:ascii="Garamond" w:hAnsi="Garamond"/>
                <w:sz w:val="22"/>
                <w:lang w:val="en-US"/>
              </w:rPr>
            </w:pPr>
            <w:r w:rsidRPr="00B85513">
              <w:rPr>
                <w:rFonts w:ascii="Garamond" w:hAnsi="Garamond"/>
                <w:sz w:val="22"/>
                <w:lang w:val="en-US"/>
              </w:rPr>
              <w:t>satisfactory</w:t>
            </w:r>
          </w:p>
        </w:tc>
      </w:tr>
      <w:tr w:rsidR="00DE7D41" w:rsidRPr="00B85513" w14:paraId="21687F0A" w14:textId="77777777" w:rsidTr="008F0725">
        <w:trPr>
          <w:gridAfter w:val="1"/>
          <w:wAfter w:w="454" w:type="dxa"/>
          <w:trHeight w:val="473"/>
        </w:trPr>
        <w:tc>
          <w:tcPr>
            <w:tcW w:w="320" w:type="dxa"/>
            <w:tcBorders>
              <w:bottom w:val="single" w:sz="4" w:space="0" w:color="auto"/>
            </w:tcBorders>
          </w:tcPr>
          <w:p w14:paraId="638DC6A6" w14:textId="77777777" w:rsidR="00DE7D41" w:rsidRPr="00B85513" w:rsidRDefault="00DE7D41" w:rsidP="00AB2406">
            <w:pPr>
              <w:jc w:val="both"/>
              <w:rPr>
                <w:rFonts w:ascii="Garamond" w:hAnsi="Garamond"/>
                <w:sz w:val="22"/>
                <w:lang w:val="en-US"/>
              </w:rPr>
            </w:pPr>
          </w:p>
        </w:tc>
        <w:tc>
          <w:tcPr>
            <w:tcW w:w="7652" w:type="dxa"/>
            <w:gridSpan w:val="3"/>
            <w:tcBorders>
              <w:top w:val="nil"/>
              <w:bottom w:val="nil"/>
              <w:right w:val="nil"/>
            </w:tcBorders>
          </w:tcPr>
          <w:p w14:paraId="510AABAA" w14:textId="5426663E" w:rsidR="00DE7D41" w:rsidRPr="00B85513" w:rsidRDefault="00DE7D41" w:rsidP="00AB2406">
            <w:pPr>
              <w:jc w:val="both"/>
              <w:rPr>
                <w:rFonts w:ascii="Garamond" w:hAnsi="Garamond"/>
                <w:sz w:val="22"/>
                <w:lang w:val="en-US"/>
              </w:rPr>
            </w:pPr>
            <w:r w:rsidRPr="00B85513">
              <w:rPr>
                <w:rFonts w:ascii="Garamond" w:hAnsi="Garamond"/>
                <w:sz w:val="22"/>
                <w:lang w:val="en-US"/>
              </w:rPr>
              <w:t>Unsatisfactory with character corrections:</w:t>
            </w:r>
          </w:p>
        </w:tc>
      </w:tr>
      <w:tr w:rsidR="00DE7D41" w:rsidRPr="00B85513" w14:paraId="1A096B2B" w14:textId="77777777" w:rsidTr="008F0725">
        <w:trPr>
          <w:gridBefore w:val="2"/>
          <w:wBefore w:w="454" w:type="dxa"/>
          <w:trHeight w:val="490"/>
        </w:trPr>
        <w:tc>
          <w:tcPr>
            <w:tcW w:w="320" w:type="dxa"/>
            <w:tcBorders>
              <w:bottom w:val="single" w:sz="4" w:space="0" w:color="auto"/>
              <w:right w:val="single" w:sz="4" w:space="0" w:color="auto"/>
            </w:tcBorders>
          </w:tcPr>
          <w:p w14:paraId="2916AFBB" w14:textId="77777777" w:rsidR="00DE7D41" w:rsidRPr="00B85513" w:rsidRDefault="00DE7D41" w:rsidP="00AB2406">
            <w:pPr>
              <w:jc w:val="both"/>
              <w:rPr>
                <w:rFonts w:ascii="Garamond" w:hAnsi="Garamond"/>
                <w:sz w:val="22"/>
                <w:lang w:val="en-US"/>
              </w:rPr>
            </w:pPr>
          </w:p>
        </w:tc>
        <w:tc>
          <w:tcPr>
            <w:tcW w:w="7652" w:type="dxa"/>
            <w:gridSpan w:val="2"/>
            <w:tcBorders>
              <w:top w:val="nil"/>
              <w:left w:val="single" w:sz="4" w:space="0" w:color="auto"/>
              <w:bottom w:val="nil"/>
              <w:right w:val="nil"/>
            </w:tcBorders>
          </w:tcPr>
          <w:p w14:paraId="66605E2A" w14:textId="5828C5AC" w:rsidR="00DE7D41" w:rsidRPr="00B85513" w:rsidRDefault="007974FD" w:rsidP="00AB2406">
            <w:pPr>
              <w:jc w:val="both"/>
              <w:rPr>
                <w:rFonts w:ascii="Garamond" w:hAnsi="Garamond"/>
                <w:sz w:val="22"/>
                <w:lang w:val="en-US"/>
              </w:rPr>
            </w:pPr>
            <w:r w:rsidRPr="00B85513">
              <w:rPr>
                <w:rFonts w:ascii="Garamond" w:hAnsi="Garamond"/>
                <w:sz w:val="22"/>
                <w:lang w:val="en-US"/>
              </w:rPr>
              <w:t>Formal (</w:t>
            </w:r>
            <w:r w:rsidR="007D0CFA" w:rsidRPr="00B85513">
              <w:rPr>
                <w:rFonts w:ascii="Garamond" w:hAnsi="Garamond"/>
                <w:sz w:val="22"/>
                <w:lang w:val="en-US"/>
              </w:rPr>
              <w:t>i</w:t>
            </w:r>
            <w:r w:rsidR="00B85513">
              <w:rPr>
                <w:rFonts w:ascii="Garamond" w:hAnsi="Garamond"/>
                <w:sz w:val="22"/>
                <w:lang w:val="en-US"/>
              </w:rPr>
              <w:t>.</w:t>
            </w:r>
            <w:r w:rsidR="007D0CFA" w:rsidRPr="00B85513">
              <w:rPr>
                <w:rFonts w:ascii="Garamond" w:hAnsi="Garamond"/>
                <w:sz w:val="22"/>
                <w:lang w:val="en-US"/>
              </w:rPr>
              <w:t>e., they involve only the presentation of the written documentation of the PR again).</w:t>
            </w:r>
          </w:p>
        </w:tc>
      </w:tr>
      <w:tr w:rsidR="007974FD" w:rsidRPr="00B85513" w14:paraId="28591D00" w14:textId="77777777" w:rsidTr="008F0725">
        <w:trPr>
          <w:gridBefore w:val="2"/>
          <w:wBefore w:w="454" w:type="dxa"/>
          <w:trHeight w:val="456"/>
        </w:trPr>
        <w:tc>
          <w:tcPr>
            <w:tcW w:w="320" w:type="dxa"/>
          </w:tcPr>
          <w:p w14:paraId="303851F3" w14:textId="77777777" w:rsidR="007974FD" w:rsidRPr="00B85513" w:rsidRDefault="007974FD" w:rsidP="00AB2406">
            <w:pPr>
              <w:jc w:val="both"/>
              <w:rPr>
                <w:rFonts w:ascii="Garamond" w:hAnsi="Garamond"/>
                <w:sz w:val="22"/>
                <w:lang w:val="en-US"/>
              </w:rPr>
            </w:pPr>
          </w:p>
        </w:tc>
        <w:tc>
          <w:tcPr>
            <w:tcW w:w="7652" w:type="dxa"/>
            <w:gridSpan w:val="2"/>
            <w:tcBorders>
              <w:top w:val="nil"/>
              <w:bottom w:val="nil"/>
              <w:right w:val="nil"/>
            </w:tcBorders>
          </w:tcPr>
          <w:p w14:paraId="7BAC9EE8" w14:textId="47B2494A" w:rsidR="007974FD" w:rsidRPr="00B85513" w:rsidRDefault="007974FD" w:rsidP="00AB2406">
            <w:pPr>
              <w:jc w:val="both"/>
              <w:rPr>
                <w:rFonts w:ascii="Garamond" w:hAnsi="Garamond"/>
                <w:sz w:val="22"/>
                <w:lang w:val="en-US"/>
              </w:rPr>
            </w:pPr>
            <w:r w:rsidRPr="00B85513">
              <w:rPr>
                <w:rFonts w:ascii="Garamond" w:hAnsi="Garamond"/>
                <w:sz w:val="22"/>
                <w:lang w:val="en-US"/>
              </w:rPr>
              <w:t>Formal and content (</w:t>
            </w:r>
            <w:r w:rsidR="007D0CFA" w:rsidRPr="00B85513">
              <w:rPr>
                <w:rFonts w:ascii="Garamond" w:hAnsi="Garamond"/>
                <w:sz w:val="22"/>
                <w:lang w:val="en-US"/>
              </w:rPr>
              <w:t>i</w:t>
            </w:r>
            <w:r w:rsidR="00B85513">
              <w:rPr>
                <w:rFonts w:ascii="Garamond" w:hAnsi="Garamond"/>
                <w:sz w:val="22"/>
                <w:lang w:val="en-US"/>
              </w:rPr>
              <w:t>.</w:t>
            </w:r>
            <w:r w:rsidR="007D0CFA" w:rsidRPr="00B85513">
              <w:rPr>
                <w:rFonts w:ascii="Garamond" w:hAnsi="Garamond"/>
                <w:sz w:val="22"/>
                <w:lang w:val="en-US"/>
              </w:rPr>
              <w:t>e., involve the presentation of written documentation and the public defense of the PR again).</w:t>
            </w:r>
          </w:p>
        </w:tc>
      </w:tr>
    </w:tbl>
    <w:p w14:paraId="7D322426" w14:textId="07A1BA79" w:rsidR="007974FD" w:rsidRPr="00B85513" w:rsidRDefault="007974FD" w:rsidP="00AB2406">
      <w:pPr>
        <w:jc w:val="both"/>
        <w:rPr>
          <w:rFonts w:ascii="Garamond" w:hAnsi="Garamond"/>
          <w:lang w:val="en-US"/>
        </w:rPr>
      </w:pPr>
    </w:p>
    <w:tbl>
      <w:tblPr>
        <w:tblStyle w:val="Taulaambquadrcula"/>
        <w:tblW w:w="0" w:type="auto"/>
        <w:tblLook w:val="04A0" w:firstRow="1" w:lastRow="0" w:firstColumn="1" w:lastColumn="0" w:noHBand="0" w:noVBand="1"/>
      </w:tblPr>
      <w:tblGrid>
        <w:gridCol w:w="8494"/>
      </w:tblGrid>
      <w:tr w:rsidR="007974FD" w:rsidRPr="00B85513" w14:paraId="71B96BBD" w14:textId="77777777" w:rsidTr="007974FD">
        <w:tc>
          <w:tcPr>
            <w:tcW w:w="10456" w:type="dxa"/>
          </w:tcPr>
          <w:p w14:paraId="0EA988A9" w14:textId="22348B7C" w:rsidR="007974FD" w:rsidRPr="00B85513" w:rsidRDefault="007974FD" w:rsidP="00AB2406">
            <w:pPr>
              <w:jc w:val="both"/>
              <w:rPr>
                <w:rFonts w:ascii="Garamond" w:hAnsi="Garamond"/>
                <w:szCs w:val="20"/>
                <w:lang w:val="en-US"/>
              </w:rPr>
            </w:pPr>
            <w:r w:rsidRPr="00B85513">
              <w:rPr>
                <w:rFonts w:ascii="Garamond" w:hAnsi="Garamond"/>
                <w:szCs w:val="20"/>
                <w:lang w:val="en-US"/>
              </w:rPr>
              <w:t>Signed by the president of the academic committee (place and date):</w:t>
            </w:r>
            <w:r w:rsidRPr="00B85513">
              <w:rPr>
                <w:rStyle w:val="Refernciadenotaapeudepgina"/>
                <w:rFonts w:ascii="Garamond" w:hAnsi="Garamond"/>
                <w:szCs w:val="20"/>
                <w:lang w:val="en-US"/>
              </w:rPr>
              <w:footnoteReference w:id="10"/>
            </w:r>
          </w:p>
          <w:p w14:paraId="554E4197" w14:textId="77777777" w:rsidR="007974FD" w:rsidRPr="00B85513" w:rsidRDefault="007974FD" w:rsidP="00AB2406">
            <w:pPr>
              <w:jc w:val="both"/>
              <w:rPr>
                <w:rFonts w:ascii="Garamond" w:hAnsi="Garamond"/>
                <w:szCs w:val="20"/>
                <w:lang w:val="en-US"/>
              </w:rPr>
            </w:pPr>
          </w:p>
          <w:p w14:paraId="7EAE0A21" w14:textId="77777777" w:rsidR="007974FD" w:rsidRPr="00B85513" w:rsidRDefault="007974FD" w:rsidP="00AB2406">
            <w:pPr>
              <w:jc w:val="both"/>
              <w:rPr>
                <w:rFonts w:ascii="Garamond" w:hAnsi="Garamond"/>
                <w:szCs w:val="20"/>
                <w:lang w:val="en-US"/>
              </w:rPr>
            </w:pPr>
          </w:p>
          <w:p w14:paraId="03481C3E" w14:textId="77777777" w:rsidR="007974FD" w:rsidRPr="00B85513" w:rsidRDefault="007974FD" w:rsidP="00AB2406">
            <w:pPr>
              <w:jc w:val="both"/>
              <w:rPr>
                <w:rFonts w:ascii="Garamond" w:hAnsi="Garamond"/>
                <w:szCs w:val="20"/>
                <w:lang w:val="en-US"/>
              </w:rPr>
            </w:pPr>
          </w:p>
          <w:p w14:paraId="0CF6C392" w14:textId="75C78BB9" w:rsidR="007974FD" w:rsidRPr="00B85513" w:rsidRDefault="007974FD" w:rsidP="00AB2406">
            <w:pPr>
              <w:jc w:val="both"/>
              <w:rPr>
                <w:rFonts w:ascii="Garamond" w:hAnsi="Garamond"/>
                <w:szCs w:val="20"/>
                <w:lang w:val="en-US"/>
              </w:rPr>
            </w:pPr>
          </w:p>
        </w:tc>
      </w:tr>
    </w:tbl>
    <w:p w14:paraId="42D6B29E" w14:textId="77777777" w:rsidR="007A1772" w:rsidRPr="00B85513" w:rsidRDefault="007A1772" w:rsidP="00AB2406">
      <w:pPr>
        <w:jc w:val="both"/>
        <w:rPr>
          <w:rFonts w:ascii="Garamond" w:hAnsi="Garamond"/>
          <w:lang w:val="en-US"/>
        </w:rPr>
      </w:pPr>
    </w:p>
    <w:p w14:paraId="5B7B6364" w14:textId="2FAEC500" w:rsidR="007A1772" w:rsidRPr="00B85513" w:rsidRDefault="007A1772" w:rsidP="00AB2406">
      <w:pPr>
        <w:pStyle w:val="Ttol1"/>
        <w:jc w:val="both"/>
        <w:rPr>
          <w:rFonts w:ascii="Garamond" w:hAnsi="Garamond"/>
          <w:lang w:val="en-US"/>
        </w:rPr>
      </w:pPr>
      <w:r w:rsidRPr="00B85513">
        <w:rPr>
          <w:rFonts w:ascii="Garamond" w:hAnsi="Garamond"/>
          <w:lang w:val="en-US"/>
        </w:rPr>
        <w:lastRenderedPageBreak/>
        <w:t>Appendix Research Plan evaluation rubric</w:t>
      </w:r>
    </w:p>
    <w:p w14:paraId="5EC85389" w14:textId="23F6535C" w:rsidR="007D0CFA" w:rsidRPr="00B85513" w:rsidRDefault="007D0CFA" w:rsidP="00AB2406">
      <w:pPr>
        <w:jc w:val="both"/>
        <w:rPr>
          <w:rFonts w:ascii="Garamond" w:hAnsi="Garamond"/>
          <w:sz w:val="22"/>
          <w:lang w:val="en-US"/>
        </w:rPr>
      </w:pPr>
      <w:r w:rsidRPr="00B85513">
        <w:rPr>
          <w:rFonts w:ascii="Garamond" w:hAnsi="Garamond"/>
          <w:sz w:val="22"/>
          <w:lang w:val="en-US"/>
        </w:rPr>
        <w:t>The Research Plan is evaluated considering five areas (of equal weight) in the final evaluation grade:</w:t>
      </w:r>
    </w:p>
    <w:p w14:paraId="20580246" w14:textId="14938A44" w:rsidR="007D0CFA" w:rsidRPr="00B85513" w:rsidRDefault="007D0CFA" w:rsidP="00AB2406">
      <w:pPr>
        <w:pStyle w:val="Pargrafdellista"/>
        <w:numPr>
          <w:ilvl w:val="0"/>
          <w:numId w:val="20"/>
        </w:numPr>
        <w:jc w:val="both"/>
        <w:rPr>
          <w:rFonts w:ascii="Garamond" w:hAnsi="Garamond"/>
          <w:sz w:val="22"/>
          <w:lang w:val="en-US"/>
        </w:rPr>
      </w:pPr>
      <w:r w:rsidRPr="00B85513">
        <w:rPr>
          <w:rFonts w:ascii="Garamond" w:hAnsi="Garamond"/>
          <w:sz w:val="22"/>
          <w:lang w:val="en-US"/>
        </w:rPr>
        <w:t>Research object (20%)</w:t>
      </w:r>
    </w:p>
    <w:p w14:paraId="6B5C0188" w14:textId="062F5876" w:rsidR="007D0CFA" w:rsidRPr="00B85513" w:rsidRDefault="007D0CFA" w:rsidP="00AB2406">
      <w:pPr>
        <w:pStyle w:val="Pargrafdellista"/>
        <w:numPr>
          <w:ilvl w:val="0"/>
          <w:numId w:val="20"/>
        </w:numPr>
        <w:jc w:val="both"/>
        <w:rPr>
          <w:rFonts w:ascii="Garamond" w:hAnsi="Garamond"/>
          <w:sz w:val="22"/>
          <w:lang w:val="en-US"/>
        </w:rPr>
      </w:pPr>
      <w:r w:rsidRPr="00B85513">
        <w:rPr>
          <w:rFonts w:ascii="Garamond" w:hAnsi="Garamond"/>
          <w:sz w:val="22"/>
          <w:lang w:val="en-US"/>
        </w:rPr>
        <w:t xml:space="preserve">Research methodology </w:t>
      </w:r>
      <w:r w:rsidR="00A55BA5" w:rsidRPr="00B85513">
        <w:rPr>
          <w:rFonts w:ascii="Garamond" w:hAnsi="Garamond"/>
          <w:sz w:val="22"/>
          <w:lang w:val="en-US"/>
        </w:rPr>
        <w:t>(20%)</w:t>
      </w:r>
    </w:p>
    <w:p w14:paraId="43B3B0E6" w14:textId="6FF046D6" w:rsidR="007D0CFA" w:rsidRPr="00B85513" w:rsidRDefault="007D0CFA" w:rsidP="00AB2406">
      <w:pPr>
        <w:pStyle w:val="Pargrafdellista"/>
        <w:numPr>
          <w:ilvl w:val="0"/>
          <w:numId w:val="20"/>
        </w:numPr>
        <w:jc w:val="both"/>
        <w:rPr>
          <w:rFonts w:ascii="Garamond" w:hAnsi="Garamond"/>
          <w:sz w:val="22"/>
          <w:lang w:val="en-US"/>
        </w:rPr>
      </w:pPr>
      <w:r w:rsidRPr="00B85513">
        <w:rPr>
          <w:rFonts w:ascii="Garamond" w:hAnsi="Garamond"/>
          <w:sz w:val="22"/>
          <w:lang w:val="en-US"/>
        </w:rPr>
        <w:t>Formal aspects of memory (20%)</w:t>
      </w:r>
    </w:p>
    <w:p w14:paraId="5F963002" w14:textId="28B3C365" w:rsidR="007D0CFA" w:rsidRPr="00B85513" w:rsidRDefault="007D0CFA" w:rsidP="00AB2406">
      <w:pPr>
        <w:pStyle w:val="Pargrafdellista"/>
        <w:numPr>
          <w:ilvl w:val="0"/>
          <w:numId w:val="20"/>
        </w:numPr>
        <w:jc w:val="both"/>
        <w:rPr>
          <w:rFonts w:ascii="Garamond" w:hAnsi="Garamond"/>
          <w:sz w:val="22"/>
          <w:lang w:val="en-US"/>
        </w:rPr>
      </w:pPr>
      <w:r w:rsidRPr="00B85513">
        <w:rPr>
          <w:rFonts w:ascii="Garamond" w:hAnsi="Garamond"/>
          <w:sz w:val="22"/>
          <w:lang w:val="en-US"/>
        </w:rPr>
        <w:t>Exhibition and public defense (20%)</w:t>
      </w:r>
    </w:p>
    <w:p w14:paraId="6BE3C4B6" w14:textId="4233F815" w:rsidR="007D0CFA" w:rsidRPr="00B85513" w:rsidRDefault="007D0CFA" w:rsidP="00AB2406">
      <w:pPr>
        <w:pStyle w:val="Pargrafdellista"/>
        <w:numPr>
          <w:ilvl w:val="0"/>
          <w:numId w:val="20"/>
        </w:numPr>
        <w:jc w:val="both"/>
        <w:rPr>
          <w:rFonts w:ascii="Garamond" w:hAnsi="Garamond"/>
          <w:sz w:val="22"/>
          <w:lang w:val="en-US"/>
        </w:rPr>
      </w:pPr>
      <w:r w:rsidRPr="00B85513">
        <w:rPr>
          <w:rFonts w:ascii="Garamond" w:hAnsi="Garamond"/>
          <w:sz w:val="22"/>
          <w:lang w:val="en-US"/>
        </w:rPr>
        <w:t>Scientific and social impact (20%)</w:t>
      </w:r>
    </w:p>
    <w:p w14:paraId="0C31ED20" w14:textId="333B4427" w:rsidR="007D0CFA" w:rsidRPr="00B85513" w:rsidRDefault="007D0CFA" w:rsidP="00AB2406">
      <w:pPr>
        <w:jc w:val="both"/>
        <w:rPr>
          <w:rFonts w:ascii="Garamond" w:hAnsi="Garamond"/>
          <w:sz w:val="22"/>
          <w:lang w:val="en-US"/>
        </w:rPr>
      </w:pPr>
      <w:r w:rsidRPr="00B85513">
        <w:rPr>
          <w:rFonts w:ascii="Garamond" w:hAnsi="Garamond"/>
          <w:sz w:val="22"/>
          <w:lang w:val="en-US"/>
        </w:rPr>
        <w:t>The criteria for the evaluation of each of these areas are as follows:</w:t>
      </w:r>
    </w:p>
    <w:p w14:paraId="21FFB6E2" w14:textId="1E467EBC" w:rsidR="007D0CFA" w:rsidRPr="00B85513" w:rsidRDefault="007D0CFA" w:rsidP="00AB2406">
      <w:pPr>
        <w:pStyle w:val="Ttol2"/>
        <w:jc w:val="both"/>
        <w:rPr>
          <w:rFonts w:ascii="Garamond" w:hAnsi="Garamond"/>
          <w:lang w:val="en-US"/>
        </w:rPr>
      </w:pPr>
      <w:r w:rsidRPr="00B85513">
        <w:rPr>
          <w:rFonts w:ascii="Garamond" w:hAnsi="Garamond"/>
          <w:lang w:val="en-US"/>
        </w:rPr>
        <w:t>Object of the research</w:t>
      </w:r>
    </w:p>
    <w:p w14:paraId="5A570F76" w14:textId="77777777" w:rsidR="007D0CFA" w:rsidRPr="00B85513" w:rsidRDefault="007D0CFA" w:rsidP="00AB2406">
      <w:pPr>
        <w:pStyle w:val="Pargrafdellista"/>
        <w:numPr>
          <w:ilvl w:val="0"/>
          <w:numId w:val="21"/>
        </w:numPr>
        <w:jc w:val="both"/>
        <w:rPr>
          <w:rFonts w:ascii="Garamond" w:hAnsi="Garamond"/>
          <w:sz w:val="22"/>
          <w:lang w:val="en-US"/>
        </w:rPr>
      </w:pPr>
      <w:r w:rsidRPr="00B85513">
        <w:rPr>
          <w:rFonts w:ascii="Garamond" w:hAnsi="Garamond"/>
          <w:sz w:val="22"/>
          <w:lang w:val="en-US"/>
        </w:rPr>
        <w:t>Clarity</w:t>
      </w:r>
      <w:r w:rsidRPr="00B85513">
        <w:rPr>
          <w:rFonts w:ascii="Garamond" w:hAnsi="Garamond"/>
          <w:sz w:val="22"/>
          <w:lang w:val="en-US"/>
        </w:rPr>
        <w:tab/>
      </w:r>
    </w:p>
    <w:p w14:paraId="77B918CD" w14:textId="425D3FAE" w:rsidR="007D0CFA" w:rsidRPr="00B85513" w:rsidRDefault="00D40711" w:rsidP="00AB2406">
      <w:pPr>
        <w:pStyle w:val="Pargrafdellista"/>
        <w:numPr>
          <w:ilvl w:val="1"/>
          <w:numId w:val="21"/>
        </w:numPr>
        <w:jc w:val="both"/>
        <w:rPr>
          <w:rFonts w:ascii="Garamond" w:hAnsi="Garamond"/>
          <w:sz w:val="22"/>
          <w:lang w:val="en-US"/>
        </w:rPr>
      </w:pPr>
      <w:r w:rsidRPr="00B85513">
        <w:rPr>
          <w:rFonts w:ascii="Garamond" w:hAnsi="Garamond"/>
          <w:sz w:val="22"/>
          <w:lang w:val="en-US"/>
        </w:rPr>
        <w:t>Hypotheses and objectives are clearly and appropriately formulated.</w:t>
      </w:r>
    </w:p>
    <w:p w14:paraId="08260158" w14:textId="0E60BF45" w:rsidR="007D0CFA" w:rsidRPr="00B85513" w:rsidRDefault="007D0CFA" w:rsidP="00AB2406">
      <w:pPr>
        <w:pStyle w:val="Pargrafdellista"/>
        <w:numPr>
          <w:ilvl w:val="1"/>
          <w:numId w:val="21"/>
        </w:numPr>
        <w:jc w:val="both"/>
        <w:rPr>
          <w:rFonts w:ascii="Garamond" w:hAnsi="Garamond"/>
          <w:sz w:val="22"/>
          <w:lang w:val="en-US"/>
        </w:rPr>
      </w:pPr>
      <w:r w:rsidRPr="00B85513">
        <w:rPr>
          <w:rFonts w:ascii="Garamond" w:hAnsi="Garamond"/>
          <w:sz w:val="22"/>
          <w:lang w:val="en-US"/>
        </w:rPr>
        <w:t>It has a good theoretical foundation and the necessary qualities to be the subject of scientific research.</w:t>
      </w:r>
    </w:p>
    <w:p w14:paraId="63E8A4D7" w14:textId="503FA44D" w:rsidR="007D0CFA" w:rsidRPr="00B85513" w:rsidRDefault="007D0CFA" w:rsidP="00AB2406">
      <w:pPr>
        <w:pStyle w:val="Pargrafdellista"/>
        <w:numPr>
          <w:ilvl w:val="0"/>
          <w:numId w:val="21"/>
        </w:numPr>
        <w:jc w:val="both"/>
        <w:rPr>
          <w:rFonts w:ascii="Garamond" w:hAnsi="Garamond"/>
          <w:sz w:val="22"/>
          <w:lang w:val="en-US"/>
        </w:rPr>
      </w:pPr>
      <w:r w:rsidRPr="00B85513">
        <w:rPr>
          <w:rFonts w:ascii="Garamond" w:hAnsi="Garamond"/>
          <w:sz w:val="22"/>
          <w:lang w:val="en-US"/>
        </w:rPr>
        <w:t>Originality and belonging</w:t>
      </w:r>
    </w:p>
    <w:p w14:paraId="1532A049" w14:textId="7BE9541F" w:rsidR="007D0CFA" w:rsidRPr="00B85513" w:rsidRDefault="001A5965" w:rsidP="00AB2406">
      <w:pPr>
        <w:pStyle w:val="Pargrafdellista"/>
        <w:numPr>
          <w:ilvl w:val="1"/>
          <w:numId w:val="21"/>
        </w:numPr>
        <w:jc w:val="both"/>
        <w:rPr>
          <w:rFonts w:ascii="Garamond" w:hAnsi="Garamond"/>
          <w:sz w:val="22"/>
          <w:lang w:val="en-US"/>
        </w:rPr>
      </w:pPr>
      <w:r w:rsidRPr="00B85513">
        <w:rPr>
          <w:rFonts w:ascii="Garamond" w:hAnsi="Garamond"/>
          <w:sz w:val="22"/>
          <w:lang w:val="en-US"/>
        </w:rPr>
        <w:t>The research object is original and links with the knowledge available so far.</w:t>
      </w:r>
    </w:p>
    <w:p w14:paraId="41C90F0B" w14:textId="55CD9260" w:rsidR="0017496A" w:rsidRPr="00B85513" w:rsidRDefault="008679C7" w:rsidP="00AB2406">
      <w:pPr>
        <w:pStyle w:val="Pargrafdellista"/>
        <w:numPr>
          <w:ilvl w:val="1"/>
          <w:numId w:val="21"/>
        </w:numPr>
        <w:jc w:val="both"/>
        <w:rPr>
          <w:rFonts w:ascii="Garamond" w:hAnsi="Garamond"/>
          <w:sz w:val="22"/>
          <w:lang w:val="en-US"/>
        </w:rPr>
      </w:pPr>
      <w:r w:rsidRPr="00B85513">
        <w:rPr>
          <w:rFonts w:ascii="Garamond" w:hAnsi="Garamond"/>
          <w:sz w:val="22"/>
          <w:lang w:val="en-US"/>
        </w:rPr>
        <w:t>The bibliographic research, sources of information and documentation used are appropriate and current.</w:t>
      </w:r>
    </w:p>
    <w:p w14:paraId="70149584" w14:textId="434B1206" w:rsidR="0017496A" w:rsidRPr="00B85513" w:rsidRDefault="007D0CFA" w:rsidP="00AB2406">
      <w:pPr>
        <w:pStyle w:val="Pargrafdellista"/>
        <w:numPr>
          <w:ilvl w:val="1"/>
          <w:numId w:val="21"/>
        </w:numPr>
        <w:jc w:val="both"/>
        <w:rPr>
          <w:rFonts w:ascii="Garamond" w:hAnsi="Garamond"/>
          <w:sz w:val="22"/>
          <w:lang w:val="en-US"/>
        </w:rPr>
      </w:pPr>
      <w:r w:rsidRPr="00B85513">
        <w:rPr>
          <w:rFonts w:ascii="Garamond" w:hAnsi="Garamond"/>
          <w:sz w:val="22"/>
          <w:lang w:val="en-US"/>
        </w:rPr>
        <w:t>It is relevant to carry out this type of research at this time given that it responds to the demands of the scientific community and the needs of the social, economic and cultural context.</w:t>
      </w:r>
    </w:p>
    <w:p w14:paraId="4457FC46" w14:textId="1419C803" w:rsidR="0017496A" w:rsidRPr="00B85513" w:rsidRDefault="007D0CFA" w:rsidP="00AB2406">
      <w:pPr>
        <w:pStyle w:val="Pargrafdellista"/>
        <w:numPr>
          <w:ilvl w:val="1"/>
          <w:numId w:val="21"/>
        </w:numPr>
        <w:jc w:val="both"/>
        <w:rPr>
          <w:rFonts w:ascii="Garamond" w:hAnsi="Garamond"/>
          <w:sz w:val="22"/>
          <w:lang w:val="en-US"/>
        </w:rPr>
      </w:pPr>
      <w:r w:rsidRPr="00B85513">
        <w:rPr>
          <w:rFonts w:ascii="Garamond" w:hAnsi="Garamond"/>
          <w:sz w:val="22"/>
          <w:lang w:val="en-US"/>
        </w:rPr>
        <w:t>Enrolls within the lines of the doctoral program and/or the research group.</w:t>
      </w:r>
    </w:p>
    <w:p w14:paraId="316832DC" w14:textId="7BD7DAAA" w:rsidR="0017496A" w:rsidRPr="00B85513" w:rsidRDefault="007D0CFA" w:rsidP="00AB2406">
      <w:pPr>
        <w:pStyle w:val="Pargrafdellista"/>
        <w:numPr>
          <w:ilvl w:val="1"/>
          <w:numId w:val="21"/>
        </w:numPr>
        <w:jc w:val="both"/>
        <w:rPr>
          <w:rFonts w:ascii="Garamond" w:hAnsi="Garamond"/>
          <w:sz w:val="22"/>
          <w:lang w:val="en-US"/>
        </w:rPr>
      </w:pPr>
      <w:r w:rsidRPr="00B85513">
        <w:rPr>
          <w:rFonts w:ascii="Garamond" w:hAnsi="Garamond"/>
          <w:sz w:val="22"/>
          <w:lang w:val="en-US"/>
        </w:rPr>
        <w:t>It is expected to provide useful knowledge.</w:t>
      </w:r>
    </w:p>
    <w:p w14:paraId="655CB284" w14:textId="024BCBDB" w:rsidR="0017496A" w:rsidRPr="00B85513" w:rsidRDefault="0017496A" w:rsidP="00AB2406">
      <w:pPr>
        <w:pStyle w:val="Ttol2"/>
        <w:jc w:val="both"/>
        <w:rPr>
          <w:rFonts w:ascii="Garamond" w:hAnsi="Garamond"/>
          <w:lang w:val="en-US"/>
        </w:rPr>
      </w:pPr>
      <w:r w:rsidRPr="00B85513">
        <w:rPr>
          <w:rFonts w:ascii="Garamond" w:hAnsi="Garamond"/>
          <w:lang w:val="en-US"/>
        </w:rPr>
        <w:t>Research methodology</w:t>
      </w:r>
    </w:p>
    <w:p w14:paraId="35950A6E" w14:textId="77777777" w:rsidR="0017496A" w:rsidRPr="00B85513" w:rsidRDefault="0017496A" w:rsidP="00AB2406">
      <w:pPr>
        <w:pStyle w:val="Pargrafdellista"/>
        <w:numPr>
          <w:ilvl w:val="0"/>
          <w:numId w:val="22"/>
        </w:numPr>
        <w:jc w:val="both"/>
        <w:rPr>
          <w:rFonts w:ascii="Garamond" w:hAnsi="Garamond"/>
          <w:sz w:val="22"/>
          <w:lang w:val="en-US"/>
        </w:rPr>
      </w:pPr>
      <w:r w:rsidRPr="00B85513">
        <w:rPr>
          <w:rFonts w:ascii="Garamond" w:hAnsi="Garamond"/>
          <w:sz w:val="22"/>
          <w:lang w:val="en-US"/>
        </w:rPr>
        <w:t>Methodological adequacy</w:t>
      </w:r>
    </w:p>
    <w:p w14:paraId="0662F380" w14:textId="6524121D" w:rsidR="008679C7" w:rsidRPr="00B85513" w:rsidRDefault="008679C7" w:rsidP="00AB2406">
      <w:pPr>
        <w:pStyle w:val="Pargrafdellista"/>
        <w:numPr>
          <w:ilvl w:val="1"/>
          <w:numId w:val="22"/>
        </w:numPr>
        <w:jc w:val="both"/>
        <w:rPr>
          <w:rFonts w:ascii="Garamond" w:hAnsi="Garamond"/>
          <w:sz w:val="22"/>
          <w:lang w:val="en-US"/>
        </w:rPr>
      </w:pPr>
      <w:r w:rsidRPr="00B85513">
        <w:rPr>
          <w:rFonts w:ascii="Garamond" w:hAnsi="Garamond"/>
          <w:sz w:val="22"/>
          <w:lang w:val="en-US"/>
        </w:rPr>
        <w:t>The research methodology is explicit, appropriate and consistent with the theoretical framework.</w:t>
      </w:r>
    </w:p>
    <w:p w14:paraId="52BD976E" w14:textId="678CF594" w:rsidR="0017496A" w:rsidRPr="00B85513" w:rsidRDefault="008679C7" w:rsidP="00AB2406">
      <w:pPr>
        <w:pStyle w:val="Pargrafdellista"/>
        <w:numPr>
          <w:ilvl w:val="1"/>
          <w:numId w:val="22"/>
        </w:numPr>
        <w:jc w:val="both"/>
        <w:rPr>
          <w:rFonts w:ascii="Garamond" w:hAnsi="Garamond"/>
          <w:sz w:val="22"/>
          <w:lang w:val="en-US"/>
        </w:rPr>
      </w:pPr>
      <w:r w:rsidRPr="00B85513">
        <w:rPr>
          <w:rFonts w:ascii="Garamond" w:hAnsi="Garamond"/>
          <w:sz w:val="22"/>
          <w:lang w:val="en-US"/>
        </w:rPr>
        <w:t>It uses current analysis methods and is adequately justified.</w:t>
      </w:r>
    </w:p>
    <w:p w14:paraId="5178549A" w14:textId="506E3847" w:rsidR="0017496A" w:rsidRPr="00B85513" w:rsidRDefault="0017496A" w:rsidP="00AB2406">
      <w:pPr>
        <w:pStyle w:val="Pargrafdellista"/>
        <w:numPr>
          <w:ilvl w:val="1"/>
          <w:numId w:val="22"/>
        </w:numPr>
        <w:jc w:val="both"/>
        <w:rPr>
          <w:rFonts w:ascii="Garamond" w:hAnsi="Garamond"/>
          <w:sz w:val="22"/>
          <w:lang w:val="en-US"/>
        </w:rPr>
      </w:pPr>
      <w:r w:rsidRPr="00B85513">
        <w:rPr>
          <w:rFonts w:ascii="Garamond" w:hAnsi="Garamond"/>
          <w:sz w:val="22"/>
          <w:lang w:val="en-US"/>
        </w:rPr>
        <w:t>Introduce some innovative methodological contribution.</w:t>
      </w:r>
    </w:p>
    <w:p w14:paraId="277D9343" w14:textId="77777777" w:rsidR="0017496A" w:rsidRPr="00B85513" w:rsidRDefault="0017496A" w:rsidP="00AB2406">
      <w:pPr>
        <w:pStyle w:val="Pargrafdellista"/>
        <w:numPr>
          <w:ilvl w:val="0"/>
          <w:numId w:val="22"/>
        </w:numPr>
        <w:jc w:val="both"/>
        <w:rPr>
          <w:rFonts w:ascii="Garamond" w:hAnsi="Garamond"/>
          <w:sz w:val="22"/>
          <w:lang w:val="en-US"/>
        </w:rPr>
      </w:pPr>
      <w:r w:rsidRPr="00B85513">
        <w:rPr>
          <w:rFonts w:ascii="Garamond" w:hAnsi="Garamond"/>
          <w:sz w:val="22"/>
          <w:lang w:val="en-US"/>
        </w:rPr>
        <w:t>Design consistency</w:t>
      </w:r>
    </w:p>
    <w:p w14:paraId="0E5DE7AC" w14:textId="2FDE596A" w:rsidR="0017496A" w:rsidRPr="00B85513" w:rsidRDefault="0017496A" w:rsidP="00AB2406">
      <w:pPr>
        <w:pStyle w:val="Pargrafdellista"/>
        <w:numPr>
          <w:ilvl w:val="1"/>
          <w:numId w:val="22"/>
        </w:numPr>
        <w:jc w:val="both"/>
        <w:rPr>
          <w:rFonts w:ascii="Garamond" w:hAnsi="Garamond"/>
          <w:sz w:val="22"/>
          <w:lang w:val="en-US"/>
        </w:rPr>
      </w:pPr>
      <w:r w:rsidRPr="00B85513">
        <w:rPr>
          <w:rFonts w:ascii="Garamond" w:hAnsi="Garamond"/>
          <w:sz w:val="22"/>
          <w:lang w:val="en-US"/>
        </w:rPr>
        <w:t>Variable design, samples, data collection procedures, and data analysis techniques are detailed and adequately presented.</w:t>
      </w:r>
    </w:p>
    <w:p w14:paraId="1991FA4E" w14:textId="5BB3162D" w:rsidR="0017496A" w:rsidRPr="00B85513" w:rsidRDefault="0017496A" w:rsidP="00AB2406">
      <w:pPr>
        <w:pStyle w:val="Pargrafdellista"/>
        <w:numPr>
          <w:ilvl w:val="1"/>
          <w:numId w:val="22"/>
        </w:numPr>
        <w:jc w:val="both"/>
        <w:rPr>
          <w:rFonts w:ascii="Garamond" w:hAnsi="Garamond"/>
          <w:sz w:val="22"/>
          <w:lang w:val="en-US"/>
        </w:rPr>
      </w:pPr>
      <w:r w:rsidRPr="00B85513">
        <w:rPr>
          <w:rFonts w:ascii="Garamond" w:hAnsi="Garamond"/>
          <w:sz w:val="22"/>
          <w:lang w:val="en-US"/>
        </w:rPr>
        <w:t>The instruments that are used (if applicable) have reasonable levels of reliability and validity.</w:t>
      </w:r>
    </w:p>
    <w:p w14:paraId="6F5B38EA" w14:textId="6E56772D" w:rsidR="0017496A" w:rsidRPr="00B85513" w:rsidRDefault="0017496A" w:rsidP="00AB2406">
      <w:pPr>
        <w:pStyle w:val="Ttol2"/>
        <w:jc w:val="both"/>
        <w:rPr>
          <w:rFonts w:ascii="Garamond" w:hAnsi="Garamond"/>
          <w:lang w:val="en-US"/>
        </w:rPr>
      </w:pPr>
      <w:r w:rsidRPr="00B85513">
        <w:rPr>
          <w:rFonts w:ascii="Garamond" w:hAnsi="Garamond"/>
          <w:lang w:val="en-US"/>
        </w:rPr>
        <w:t>Formal aspects of memory</w:t>
      </w:r>
    </w:p>
    <w:p w14:paraId="6AAF9C65" w14:textId="77777777" w:rsidR="0017496A" w:rsidRPr="00B85513" w:rsidRDefault="0017496A" w:rsidP="00AB2406">
      <w:pPr>
        <w:pStyle w:val="Pargrafdellista"/>
        <w:numPr>
          <w:ilvl w:val="0"/>
          <w:numId w:val="23"/>
        </w:numPr>
        <w:jc w:val="both"/>
        <w:rPr>
          <w:rFonts w:ascii="Garamond" w:hAnsi="Garamond"/>
          <w:sz w:val="22"/>
          <w:lang w:val="en-US"/>
        </w:rPr>
      </w:pPr>
      <w:r w:rsidRPr="00B85513">
        <w:rPr>
          <w:rFonts w:ascii="Garamond" w:hAnsi="Garamond"/>
          <w:sz w:val="22"/>
          <w:lang w:val="en-US"/>
        </w:rPr>
        <w:t>Clarity</w:t>
      </w:r>
      <w:r w:rsidRPr="00B85513">
        <w:rPr>
          <w:rFonts w:ascii="Garamond" w:hAnsi="Garamond"/>
          <w:sz w:val="22"/>
          <w:lang w:val="en-US"/>
        </w:rPr>
        <w:tab/>
      </w:r>
    </w:p>
    <w:p w14:paraId="1FAF13D6" w14:textId="1367A1DF" w:rsidR="0017496A" w:rsidRPr="00B85513" w:rsidRDefault="00C42D19" w:rsidP="00AB2406">
      <w:pPr>
        <w:pStyle w:val="Pargrafdellista"/>
        <w:numPr>
          <w:ilvl w:val="1"/>
          <w:numId w:val="23"/>
        </w:numPr>
        <w:jc w:val="both"/>
        <w:rPr>
          <w:rFonts w:ascii="Garamond" w:hAnsi="Garamond"/>
          <w:sz w:val="22"/>
          <w:lang w:val="en-US"/>
        </w:rPr>
      </w:pPr>
      <w:r w:rsidRPr="00B85513">
        <w:rPr>
          <w:rFonts w:ascii="Garamond" w:hAnsi="Garamond"/>
          <w:sz w:val="22"/>
          <w:lang w:val="en-US"/>
        </w:rPr>
        <w:t>The contents are written in a clear manner, using logical discourse, scientific language and without spelling mistakes correctly and appropriately.</w:t>
      </w:r>
    </w:p>
    <w:p w14:paraId="613F3B82" w14:textId="7A64ADD1" w:rsidR="0017496A" w:rsidRPr="00B85513" w:rsidRDefault="0017496A" w:rsidP="00AB2406">
      <w:pPr>
        <w:pStyle w:val="Pargrafdellista"/>
        <w:numPr>
          <w:ilvl w:val="1"/>
          <w:numId w:val="23"/>
        </w:numPr>
        <w:jc w:val="both"/>
        <w:rPr>
          <w:rFonts w:ascii="Garamond" w:hAnsi="Garamond"/>
          <w:sz w:val="22"/>
          <w:lang w:val="en-US"/>
        </w:rPr>
      </w:pPr>
      <w:r w:rsidRPr="00B85513">
        <w:rPr>
          <w:rFonts w:ascii="Garamond" w:hAnsi="Garamond"/>
          <w:sz w:val="22"/>
          <w:lang w:val="en-US"/>
        </w:rPr>
        <w:t>All data, charts, tables and figures are correctly understood.</w:t>
      </w:r>
    </w:p>
    <w:p w14:paraId="727F3A7B" w14:textId="0A7F5BDA" w:rsidR="0017496A" w:rsidRPr="00B85513" w:rsidRDefault="0017496A" w:rsidP="00AB2406">
      <w:pPr>
        <w:pStyle w:val="Pargrafdellista"/>
        <w:numPr>
          <w:ilvl w:val="0"/>
          <w:numId w:val="23"/>
        </w:numPr>
        <w:jc w:val="both"/>
        <w:rPr>
          <w:rFonts w:ascii="Garamond" w:hAnsi="Garamond"/>
          <w:sz w:val="22"/>
          <w:lang w:val="en-US"/>
        </w:rPr>
      </w:pPr>
      <w:r w:rsidRPr="00B85513">
        <w:rPr>
          <w:rFonts w:ascii="Garamond" w:hAnsi="Garamond"/>
          <w:sz w:val="22"/>
          <w:lang w:val="en-US"/>
        </w:rPr>
        <w:t>Quality of the documentation</w:t>
      </w:r>
    </w:p>
    <w:p w14:paraId="0AB2F5BA" w14:textId="6C421F49" w:rsidR="0017496A" w:rsidRPr="00B85513" w:rsidRDefault="00C42D19" w:rsidP="00AB2406">
      <w:pPr>
        <w:pStyle w:val="Pargrafdellista"/>
        <w:numPr>
          <w:ilvl w:val="1"/>
          <w:numId w:val="23"/>
        </w:numPr>
        <w:jc w:val="both"/>
        <w:rPr>
          <w:rFonts w:ascii="Garamond" w:hAnsi="Garamond"/>
          <w:sz w:val="22"/>
          <w:lang w:val="en-US"/>
        </w:rPr>
      </w:pPr>
      <w:r w:rsidRPr="00B85513">
        <w:rPr>
          <w:rFonts w:ascii="Garamond" w:hAnsi="Garamond"/>
          <w:sz w:val="22"/>
          <w:lang w:val="en-US"/>
        </w:rPr>
        <w:t>Bibliographic references and sources of information and documentation used are cited following universal citation standards (i</w:t>
      </w:r>
      <w:r w:rsidR="0040634E">
        <w:rPr>
          <w:rFonts w:ascii="Garamond" w:hAnsi="Garamond"/>
          <w:sz w:val="22"/>
          <w:lang w:val="en-US"/>
        </w:rPr>
        <w:t>.</w:t>
      </w:r>
      <w:r w:rsidRPr="00B85513">
        <w:rPr>
          <w:rFonts w:ascii="Garamond" w:hAnsi="Garamond"/>
          <w:sz w:val="22"/>
          <w:lang w:val="en-US"/>
        </w:rPr>
        <w:t>e., APA, Chicago, etc.).</w:t>
      </w:r>
    </w:p>
    <w:p w14:paraId="4A1A8CE2" w14:textId="0CC4A0B8" w:rsidR="0017496A" w:rsidRPr="00B85513" w:rsidRDefault="0017496A" w:rsidP="00AB2406">
      <w:pPr>
        <w:pStyle w:val="Ttol2"/>
        <w:jc w:val="both"/>
        <w:rPr>
          <w:rFonts w:ascii="Garamond" w:hAnsi="Garamond"/>
          <w:lang w:val="en-US"/>
        </w:rPr>
      </w:pPr>
      <w:r w:rsidRPr="00B85513">
        <w:rPr>
          <w:rFonts w:ascii="Garamond" w:hAnsi="Garamond"/>
          <w:lang w:val="en-US"/>
        </w:rPr>
        <w:t>Exhibition and public defense</w:t>
      </w:r>
    </w:p>
    <w:p w14:paraId="35D646B9" w14:textId="77777777" w:rsidR="0017496A" w:rsidRPr="00B85513" w:rsidRDefault="0017496A" w:rsidP="00AB2406">
      <w:pPr>
        <w:pStyle w:val="Pargrafdellista"/>
        <w:numPr>
          <w:ilvl w:val="0"/>
          <w:numId w:val="24"/>
        </w:numPr>
        <w:jc w:val="both"/>
        <w:rPr>
          <w:rFonts w:ascii="Garamond" w:hAnsi="Garamond"/>
          <w:sz w:val="22"/>
          <w:lang w:val="en-US"/>
        </w:rPr>
      </w:pPr>
      <w:r w:rsidRPr="00B85513">
        <w:rPr>
          <w:rFonts w:ascii="Garamond" w:hAnsi="Garamond"/>
          <w:sz w:val="22"/>
          <w:lang w:val="en-US"/>
        </w:rPr>
        <w:t>Clarity in the exhibition</w:t>
      </w:r>
    </w:p>
    <w:p w14:paraId="7DDD5C94" w14:textId="58539E20" w:rsidR="0017496A" w:rsidRPr="00B85513" w:rsidRDefault="00404CAC" w:rsidP="00AB2406">
      <w:pPr>
        <w:pStyle w:val="Pargrafdellista"/>
        <w:numPr>
          <w:ilvl w:val="1"/>
          <w:numId w:val="24"/>
        </w:numPr>
        <w:jc w:val="both"/>
        <w:rPr>
          <w:rFonts w:ascii="Garamond" w:hAnsi="Garamond"/>
          <w:sz w:val="22"/>
          <w:lang w:val="en-US"/>
        </w:rPr>
      </w:pPr>
      <w:r w:rsidRPr="00B85513">
        <w:rPr>
          <w:rFonts w:ascii="Garamond" w:hAnsi="Garamond"/>
          <w:sz w:val="22"/>
          <w:lang w:val="en-US"/>
        </w:rPr>
        <w:t>The content of the work has been presented in a clear and comprehensible way to the public.</w:t>
      </w:r>
    </w:p>
    <w:p w14:paraId="3FA70EAF" w14:textId="5BB0BD85" w:rsidR="0017496A" w:rsidRPr="00B85513" w:rsidRDefault="00404CAC" w:rsidP="00AB2406">
      <w:pPr>
        <w:pStyle w:val="Pargrafdellista"/>
        <w:numPr>
          <w:ilvl w:val="1"/>
          <w:numId w:val="24"/>
        </w:numPr>
        <w:jc w:val="both"/>
        <w:rPr>
          <w:rFonts w:ascii="Garamond" w:hAnsi="Garamond"/>
          <w:sz w:val="22"/>
          <w:lang w:val="en-US"/>
        </w:rPr>
      </w:pPr>
      <w:r w:rsidRPr="00B85513">
        <w:rPr>
          <w:rFonts w:ascii="Garamond" w:hAnsi="Garamond"/>
          <w:sz w:val="22"/>
          <w:lang w:val="en-US"/>
        </w:rPr>
        <w:t>The fundamental aspects of it have been insisted upon.</w:t>
      </w:r>
    </w:p>
    <w:p w14:paraId="0C5FF6AB" w14:textId="77777777" w:rsidR="007D0AC7" w:rsidRPr="00B85513" w:rsidRDefault="0017496A" w:rsidP="00AB2406">
      <w:pPr>
        <w:pStyle w:val="Pargrafdellista"/>
        <w:numPr>
          <w:ilvl w:val="0"/>
          <w:numId w:val="24"/>
        </w:numPr>
        <w:jc w:val="both"/>
        <w:rPr>
          <w:rFonts w:ascii="Garamond" w:hAnsi="Garamond"/>
          <w:sz w:val="22"/>
          <w:lang w:val="en-US"/>
        </w:rPr>
      </w:pPr>
      <w:r w:rsidRPr="00B85513">
        <w:rPr>
          <w:rFonts w:ascii="Garamond" w:hAnsi="Garamond"/>
          <w:sz w:val="22"/>
          <w:lang w:val="en-US"/>
        </w:rPr>
        <w:lastRenderedPageBreak/>
        <w:t>Adequacy of the defense</w:t>
      </w:r>
    </w:p>
    <w:p w14:paraId="29FE19F1" w14:textId="2448FB5E" w:rsidR="007D0AC7" w:rsidRPr="00B85513" w:rsidRDefault="0017496A" w:rsidP="00AB2406">
      <w:pPr>
        <w:pStyle w:val="Pargrafdellista"/>
        <w:numPr>
          <w:ilvl w:val="1"/>
          <w:numId w:val="24"/>
        </w:numPr>
        <w:jc w:val="both"/>
        <w:rPr>
          <w:rFonts w:ascii="Garamond" w:hAnsi="Garamond"/>
          <w:sz w:val="22"/>
          <w:lang w:val="en-US"/>
        </w:rPr>
      </w:pPr>
      <w:r w:rsidRPr="00B85513">
        <w:rPr>
          <w:rFonts w:ascii="Garamond" w:hAnsi="Garamond"/>
          <w:sz w:val="22"/>
          <w:lang w:val="en-US"/>
        </w:rPr>
        <w:t>The doctoral student has shown receptivity to the relevant criticisms and observations made by the court.</w:t>
      </w:r>
    </w:p>
    <w:p w14:paraId="6FE5BBA1" w14:textId="71FB02C9" w:rsidR="007D0AC7" w:rsidRPr="00B85513" w:rsidRDefault="00C92D27" w:rsidP="00AB2406">
      <w:pPr>
        <w:pStyle w:val="Pargrafdellista"/>
        <w:numPr>
          <w:ilvl w:val="1"/>
          <w:numId w:val="24"/>
        </w:numPr>
        <w:jc w:val="both"/>
        <w:rPr>
          <w:rFonts w:ascii="Garamond" w:hAnsi="Garamond"/>
          <w:sz w:val="22"/>
          <w:lang w:val="en-US"/>
        </w:rPr>
      </w:pPr>
      <w:r w:rsidRPr="00B85513">
        <w:rPr>
          <w:rFonts w:ascii="Garamond" w:hAnsi="Garamond"/>
          <w:sz w:val="22"/>
          <w:lang w:val="en-US"/>
        </w:rPr>
        <w:t>The doctoral student has answered all the theoretical and methodological questions posed in an appropriate and correct manner.</w:t>
      </w:r>
    </w:p>
    <w:p w14:paraId="3916A5EE" w14:textId="47290C2B" w:rsidR="007D0AC7" w:rsidRPr="00B85513" w:rsidRDefault="007D0AC7" w:rsidP="00AB2406">
      <w:pPr>
        <w:pStyle w:val="Ttol2"/>
        <w:jc w:val="both"/>
        <w:rPr>
          <w:rFonts w:ascii="Garamond" w:hAnsi="Garamond"/>
          <w:lang w:val="en-US"/>
        </w:rPr>
      </w:pPr>
      <w:r w:rsidRPr="00B85513">
        <w:rPr>
          <w:rFonts w:ascii="Garamond" w:hAnsi="Garamond"/>
          <w:lang w:val="en-US"/>
        </w:rPr>
        <w:t>Scientific and social impact</w:t>
      </w:r>
    </w:p>
    <w:p w14:paraId="339D3A5A" w14:textId="6C40A1A5" w:rsidR="007D0AC7" w:rsidRPr="00B85513" w:rsidRDefault="007D0AC7" w:rsidP="00AB2406">
      <w:pPr>
        <w:pStyle w:val="Pargrafdellista"/>
        <w:numPr>
          <w:ilvl w:val="0"/>
          <w:numId w:val="25"/>
        </w:numPr>
        <w:jc w:val="both"/>
        <w:rPr>
          <w:rFonts w:ascii="Garamond" w:hAnsi="Garamond"/>
          <w:sz w:val="22"/>
          <w:lang w:val="en-US"/>
        </w:rPr>
      </w:pPr>
      <w:r w:rsidRPr="00B85513">
        <w:rPr>
          <w:rFonts w:ascii="Garamond" w:hAnsi="Garamond"/>
          <w:sz w:val="22"/>
          <w:lang w:val="en-US"/>
        </w:rPr>
        <w:t>projection</w:t>
      </w:r>
    </w:p>
    <w:p w14:paraId="4DD1C32E" w14:textId="40CB01AF" w:rsidR="007D0AC7" w:rsidRPr="00B85513" w:rsidRDefault="00C92D27" w:rsidP="00AB2406">
      <w:pPr>
        <w:pStyle w:val="Pargrafdellista"/>
        <w:numPr>
          <w:ilvl w:val="1"/>
          <w:numId w:val="25"/>
        </w:numPr>
        <w:jc w:val="both"/>
        <w:rPr>
          <w:rFonts w:ascii="Garamond" w:hAnsi="Garamond"/>
          <w:sz w:val="22"/>
          <w:lang w:val="en-US"/>
        </w:rPr>
      </w:pPr>
      <w:r w:rsidRPr="00B85513">
        <w:rPr>
          <w:rFonts w:ascii="Garamond" w:hAnsi="Garamond"/>
          <w:sz w:val="22"/>
          <w:lang w:val="en-US"/>
        </w:rPr>
        <w:t>The PR reveals potential new lines of research related to the problem under study, which can provide new knowledge for the scientific community and/or new solutions to social, economic and environmental problems.</w:t>
      </w:r>
    </w:p>
    <w:p w14:paraId="4897D2AE" w14:textId="274E87C6" w:rsidR="007D0AC7" w:rsidRPr="00B85513" w:rsidRDefault="00C92D27" w:rsidP="00AB2406">
      <w:pPr>
        <w:pStyle w:val="Pargrafdellista"/>
        <w:numPr>
          <w:ilvl w:val="0"/>
          <w:numId w:val="25"/>
        </w:numPr>
        <w:jc w:val="both"/>
        <w:rPr>
          <w:rFonts w:ascii="Garamond" w:hAnsi="Garamond"/>
          <w:sz w:val="22"/>
          <w:lang w:val="en-US"/>
        </w:rPr>
      </w:pPr>
      <w:r w:rsidRPr="00B85513">
        <w:rPr>
          <w:rFonts w:ascii="Garamond" w:hAnsi="Garamond"/>
          <w:sz w:val="22"/>
          <w:lang w:val="en-US"/>
        </w:rPr>
        <w:t>Scientific and social impact</w:t>
      </w:r>
    </w:p>
    <w:p w14:paraId="7E276C52" w14:textId="0F8361F0" w:rsidR="007A1772" w:rsidRPr="00B85513" w:rsidRDefault="00CF1151" w:rsidP="00AB2406">
      <w:pPr>
        <w:pStyle w:val="Pargrafdellista"/>
        <w:numPr>
          <w:ilvl w:val="1"/>
          <w:numId w:val="25"/>
        </w:numPr>
        <w:jc w:val="both"/>
        <w:rPr>
          <w:rFonts w:ascii="Garamond" w:hAnsi="Garamond"/>
          <w:sz w:val="22"/>
          <w:lang w:val="en-US"/>
        </w:rPr>
      </w:pPr>
      <w:r w:rsidRPr="00B85513">
        <w:rPr>
          <w:rFonts w:ascii="Garamond" w:hAnsi="Garamond"/>
          <w:sz w:val="22"/>
          <w:lang w:val="en-US"/>
        </w:rPr>
        <w:t xml:space="preserve">Type of dissemination of the work carried out and/or carried out at a scientific level </w:t>
      </w:r>
      <w:proofErr w:type="gramStart"/>
      <w:r w:rsidRPr="00B85513">
        <w:rPr>
          <w:rFonts w:ascii="Garamond" w:hAnsi="Garamond"/>
          <w:sz w:val="22"/>
          <w:lang w:val="en-US"/>
        </w:rPr>
        <w:t xml:space="preserve">( </w:t>
      </w:r>
      <w:proofErr w:type="spellStart"/>
      <w:r w:rsidRPr="00B85513">
        <w:rPr>
          <w:rFonts w:ascii="Garamond" w:hAnsi="Garamond"/>
          <w:sz w:val="22"/>
          <w:lang w:val="en-US"/>
        </w:rPr>
        <w:t>ie</w:t>
      </w:r>
      <w:proofErr w:type="spellEnd"/>
      <w:proofErr w:type="gramEnd"/>
      <w:r w:rsidRPr="00B85513">
        <w:rPr>
          <w:rFonts w:ascii="Garamond" w:hAnsi="Garamond"/>
          <w:sz w:val="22"/>
          <w:lang w:val="en-US"/>
        </w:rPr>
        <w:t xml:space="preserve"> ., publications, seminars, communications, posters, etc.) and expected impact of the contributions of the thesis ( </w:t>
      </w:r>
      <w:proofErr w:type="spellStart"/>
      <w:r w:rsidRPr="00B85513">
        <w:rPr>
          <w:rFonts w:ascii="Garamond" w:hAnsi="Garamond"/>
          <w:sz w:val="22"/>
          <w:lang w:val="en-US"/>
        </w:rPr>
        <w:t>ie</w:t>
      </w:r>
      <w:proofErr w:type="spellEnd"/>
      <w:r w:rsidRPr="00B85513">
        <w:rPr>
          <w:rFonts w:ascii="Garamond" w:hAnsi="Garamond"/>
          <w:sz w:val="22"/>
          <w:lang w:val="en-US"/>
        </w:rPr>
        <w:t xml:space="preserve"> ., generation of utility models, patents, etc.).</w:t>
      </w:r>
    </w:p>
    <w:p w14:paraId="70E184A8" w14:textId="33684069" w:rsidR="00C92D27" w:rsidRPr="00B85513" w:rsidRDefault="00CF1151" w:rsidP="00AB2406">
      <w:pPr>
        <w:pStyle w:val="Pargrafdellista"/>
        <w:numPr>
          <w:ilvl w:val="1"/>
          <w:numId w:val="25"/>
        </w:numPr>
        <w:jc w:val="both"/>
        <w:rPr>
          <w:rFonts w:ascii="Garamond" w:hAnsi="Garamond"/>
          <w:sz w:val="22"/>
          <w:lang w:val="en-US"/>
        </w:rPr>
      </w:pPr>
      <w:r w:rsidRPr="00B85513">
        <w:rPr>
          <w:rFonts w:ascii="Garamond" w:hAnsi="Garamond"/>
          <w:sz w:val="22"/>
          <w:lang w:val="en-US"/>
        </w:rPr>
        <w:t xml:space="preserve">A positive effect on society derived from actions, policies or other projects deriving from this PR is estimated </w:t>
      </w:r>
      <w:proofErr w:type="gramStart"/>
      <w:r w:rsidRPr="00B85513">
        <w:rPr>
          <w:rFonts w:ascii="Garamond" w:hAnsi="Garamond"/>
          <w:sz w:val="22"/>
          <w:lang w:val="en-US"/>
        </w:rPr>
        <w:t xml:space="preserve">( </w:t>
      </w:r>
      <w:proofErr w:type="spellStart"/>
      <w:r w:rsidRPr="00B85513">
        <w:rPr>
          <w:rFonts w:ascii="Garamond" w:hAnsi="Garamond"/>
          <w:sz w:val="22"/>
          <w:lang w:val="en-US"/>
        </w:rPr>
        <w:t>ie</w:t>
      </w:r>
      <w:proofErr w:type="spellEnd"/>
      <w:proofErr w:type="gramEnd"/>
      <w:r w:rsidRPr="00B85513">
        <w:rPr>
          <w:rFonts w:ascii="Garamond" w:hAnsi="Garamond"/>
          <w:sz w:val="22"/>
          <w:lang w:val="en-US"/>
        </w:rPr>
        <w:t xml:space="preserve"> , job creation, improved access to education and health care, improvements in environmental conservation and/or cultural preservation initiatives, etc.).</w:t>
      </w:r>
    </w:p>
    <w:sectPr w:rsidR="00C92D27" w:rsidRPr="00B85513" w:rsidSect="008F072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9D024" w14:textId="77777777" w:rsidR="006225F6" w:rsidRDefault="006225F6" w:rsidP="00D55DC4">
      <w:pPr>
        <w:spacing w:before="0" w:after="0"/>
      </w:pPr>
      <w:r>
        <w:separator/>
      </w:r>
    </w:p>
  </w:endnote>
  <w:endnote w:type="continuationSeparator" w:id="0">
    <w:p w14:paraId="3D916807" w14:textId="77777777" w:rsidR="006225F6" w:rsidRDefault="006225F6" w:rsidP="00D55D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16353"/>
      <w:docPartObj>
        <w:docPartGallery w:val="Page Numbers (Bottom of Page)"/>
        <w:docPartUnique/>
      </w:docPartObj>
    </w:sdtPr>
    <w:sdtEndPr/>
    <w:sdtContent>
      <w:p w14:paraId="54E0D0B0" w14:textId="182D51E4" w:rsidR="006C189E" w:rsidRDefault="006C189E">
        <w:pPr>
          <w:pStyle w:val="Peu"/>
          <w:jc w:val="center"/>
        </w:pPr>
        <w:r>
          <w:fldChar w:fldCharType="begin"/>
        </w:r>
        <w:r>
          <w:instrText>PAGE   \* MERGEFORMAT</w:instrText>
        </w:r>
        <w:r>
          <w:fldChar w:fldCharType="separate"/>
        </w:r>
        <w:r>
          <w:t>2</w:t>
        </w:r>
        <w:r>
          <w:fldChar w:fldCharType="end"/>
        </w:r>
      </w:p>
    </w:sdtContent>
  </w:sdt>
  <w:p w14:paraId="373F3BD2" w14:textId="77777777" w:rsidR="00D55DC4" w:rsidRDefault="00D55DC4">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3E219" w14:textId="77777777" w:rsidR="006225F6" w:rsidRDefault="006225F6" w:rsidP="00D55DC4">
      <w:pPr>
        <w:spacing w:before="0" w:after="0"/>
      </w:pPr>
      <w:r>
        <w:separator/>
      </w:r>
    </w:p>
  </w:footnote>
  <w:footnote w:type="continuationSeparator" w:id="0">
    <w:p w14:paraId="0C87887C" w14:textId="77777777" w:rsidR="006225F6" w:rsidRDefault="006225F6" w:rsidP="00D55DC4">
      <w:pPr>
        <w:spacing w:before="0" w:after="0"/>
      </w:pPr>
      <w:r>
        <w:continuationSeparator/>
      </w:r>
    </w:p>
  </w:footnote>
  <w:footnote w:id="1">
    <w:p w14:paraId="68854DBE" w14:textId="68B060EB" w:rsidR="00E057F1" w:rsidRPr="00AB2406" w:rsidRDefault="00E057F1">
      <w:pPr>
        <w:pStyle w:val="Textdenotaapeudepgina"/>
        <w:rPr>
          <w:rFonts w:ascii="Garamond" w:hAnsi="Garamond"/>
        </w:rPr>
      </w:pPr>
      <w:r w:rsidRPr="00AB2406">
        <w:rPr>
          <w:rStyle w:val="Refernciadenotaapeudepgina"/>
          <w:rFonts w:ascii="Garamond" w:hAnsi="Garamond"/>
        </w:rPr>
        <w:footnoteRef/>
      </w:r>
      <w:r w:rsidRPr="00AB2406">
        <w:rPr>
          <w:rFonts w:ascii="Garamond" w:hAnsi="Garamond"/>
        </w:rPr>
        <w:t xml:space="preserve"> </w:t>
      </w:r>
      <w:hyperlink r:id="rId1" w:history="1">
        <w:r w:rsidRPr="00AB2406">
          <w:rPr>
            <w:rStyle w:val="Enlla"/>
            <w:rFonts w:ascii="Garamond" w:hAnsi="Garamond"/>
          </w:rPr>
          <w:t>https://bibliotecnica.upc.edu/investigadors/plan-gestio-dades</w:t>
        </w:r>
      </w:hyperlink>
      <w:r w:rsidRPr="00AB2406">
        <w:rPr>
          <w:rFonts w:ascii="Garamond" w:hAnsi="Garamond"/>
        </w:rPr>
        <w:t xml:space="preserve"> </w:t>
      </w:r>
    </w:p>
  </w:footnote>
  <w:footnote w:id="2">
    <w:p w14:paraId="461B86AF" w14:textId="31FD074B" w:rsidR="002A424D" w:rsidRPr="00AB2406" w:rsidRDefault="002A424D">
      <w:pPr>
        <w:pStyle w:val="Textdenotaapeudepgina"/>
        <w:rPr>
          <w:rFonts w:ascii="Garamond" w:hAnsi="Garamond"/>
        </w:rPr>
      </w:pPr>
      <w:r w:rsidRPr="00AB2406">
        <w:rPr>
          <w:rStyle w:val="Refernciadenotaapeudepgina"/>
          <w:rFonts w:ascii="Garamond" w:hAnsi="Garamond"/>
        </w:rPr>
        <w:footnoteRef/>
      </w:r>
      <w:r w:rsidRPr="00AB2406">
        <w:rPr>
          <w:rFonts w:ascii="Garamond" w:hAnsi="Garamond"/>
        </w:rPr>
        <w:t xml:space="preserve"> </w:t>
      </w:r>
      <w:hyperlink r:id="rId2" w:history="1">
        <w:r w:rsidRPr="00AB2406">
          <w:rPr>
            <w:rStyle w:val="Enlla"/>
            <w:rFonts w:ascii="Garamond" w:hAnsi="Garamond"/>
          </w:rPr>
          <w:t>https://doctorat.upc.edu/ca/repositori-de-documents/normatives-academiques/normativa-academica-doctorat-upc_catala_definitiu.pdf</w:t>
        </w:r>
      </w:hyperlink>
      <w:r w:rsidRPr="00AB2406">
        <w:rPr>
          <w:rFonts w:ascii="Garamond" w:hAnsi="Garamond"/>
        </w:rPr>
        <w:t xml:space="preserve"> </w:t>
      </w:r>
    </w:p>
  </w:footnote>
  <w:footnote w:id="3">
    <w:p w14:paraId="397965F3" w14:textId="489D5DFF" w:rsidR="00B9522E" w:rsidRPr="00EF2145" w:rsidRDefault="00B9522E">
      <w:pPr>
        <w:pStyle w:val="Textdenotaapeudepgina"/>
        <w:rPr>
          <w:rFonts w:ascii="Garamond" w:hAnsi="Garamond"/>
          <w:lang w:val="en-US"/>
        </w:rPr>
      </w:pPr>
      <w:r w:rsidRPr="00EF2145">
        <w:rPr>
          <w:rStyle w:val="Refernciadenotaapeudepgina"/>
          <w:rFonts w:ascii="Garamond" w:hAnsi="Garamond"/>
          <w:lang w:val="en-US"/>
        </w:rPr>
        <w:footnoteRef/>
      </w:r>
      <w:r w:rsidRPr="00EF2145">
        <w:rPr>
          <w:rFonts w:ascii="Garamond" w:hAnsi="Garamond"/>
          <w:lang w:val="en-US"/>
        </w:rPr>
        <w:t>Do a new version whenever there are significant changes (</w:t>
      </w:r>
      <w:r w:rsidR="001F51DA" w:rsidRPr="00EF2145">
        <w:rPr>
          <w:rFonts w:ascii="Garamond" w:hAnsi="Garamond"/>
          <w:lang w:val="en-US"/>
        </w:rPr>
        <w:t>i.e.</w:t>
      </w:r>
      <w:r w:rsidRPr="00EF2145">
        <w:rPr>
          <w:rFonts w:ascii="Garamond" w:hAnsi="Garamond"/>
          <w:lang w:val="en-US"/>
        </w:rPr>
        <w:t>, new databases, changes in research, or other factors).</w:t>
      </w:r>
    </w:p>
  </w:footnote>
  <w:footnote w:id="4">
    <w:p w14:paraId="6D133E68" w14:textId="285E81E3" w:rsidR="00B9522E" w:rsidRPr="00AB2406" w:rsidRDefault="00B9522E">
      <w:pPr>
        <w:pStyle w:val="Textdenotaapeudepgina"/>
        <w:rPr>
          <w:rFonts w:ascii="Garamond" w:hAnsi="Garamond"/>
          <w:lang w:val="ca-ES"/>
        </w:rPr>
      </w:pPr>
      <w:r w:rsidRPr="00EF2145">
        <w:rPr>
          <w:rStyle w:val="Refernciadenotaapeudepgina"/>
          <w:rFonts w:ascii="Garamond" w:hAnsi="Garamond"/>
          <w:lang w:val="en-US"/>
        </w:rPr>
        <w:footnoteRef/>
      </w:r>
      <w:r w:rsidRPr="00EF2145">
        <w:rPr>
          <w:rFonts w:ascii="Garamond" w:hAnsi="Garamond"/>
          <w:lang w:val="en-US"/>
        </w:rPr>
        <w:t>If you work with personal or sensitive data, you have a legal obligation to treat it in accordance with current regulations. Personal data is any information that allows a person to be identified (name, address, location, etc.).</w:t>
      </w:r>
    </w:p>
  </w:footnote>
  <w:footnote w:id="5">
    <w:p w14:paraId="5DB1C4CB" w14:textId="453C7047" w:rsidR="00ED6BF1" w:rsidRPr="002B38F7" w:rsidRDefault="00ED6BF1">
      <w:pPr>
        <w:pStyle w:val="Textdenotaapeudepgina"/>
        <w:rPr>
          <w:rFonts w:ascii="Garamond" w:hAnsi="Garamond"/>
          <w:lang w:val="ca-ES"/>
        </w:rPr>
      </w:pPr>
      <w:r w:rsidRPr="002B38F7">
        <w:rPr>
          <w:rStyle w:val="Refernciadenotaapeudepgina"/>
          <w:rFonts w:ascii="Garamond" w:hAnsi="Garamond"/>
        </w:rPr>
        <w:footnoteRef/>
      </w:r>
      <w:r w:rsidRPr="002B38F7">
        <w:rPr>
          <w:rFonts w:ascii="Garamond" w:hAnsi="Garamond"/>
          <w:lang w:val="ca-ES"/>
        </w:rPr>
        <w:t xml:space="preserve"> </w:t>
      </w:r>
      <w:hyperlink r:id="rId3" w:history="1">
        <w:r w:rsidRPr="002B38F7">
          <w:rPr>
            <w:rStyle w:val="Enlla"/>
            <w:rFonts w:ascii="Garamond" w:hAnsi="Garamond"/>
            <w:lang w:val="ca-ES"/>
          </w:rPr>
          <w:t>https://www.boe.es/eli/es/lo/2018/12/05/3</w:t>
        </w:r>
      </w:hyperlink>
      <w:r w:rsidRPr="002B38F7">
        <w:rPr>
          <w:rFonts w:ascii="Garamond" w:hAnsi="Garamond"/>
          <w:lang w:val="ca-ES"/>
        </w:rPr>
        <w:t xml:space="preserve"> </w:t>
      </w:r>
    </w:p>
  </w:footnote>
  <w:footnote w:id="6">
    <w:p w14:paraId="092DE1D0" w14:textId="2429CD62" w:rsidR="00ED6BF1" w:rsidRPr="002B38F7" w:rsidRDefault="00ED6BF1">
      <w:pPr>
        <w:pStyle w:val="Textdenotaapeudepgina"/>
        <w:rPr>
          <w:rFonts w:ascii="Garamond" w:hAnsi="Garamond"/>
          <w:lang w:val="ca-ES"/>
        </w:rPr>
      </w:pPr>
      <w:r w:rsidRPr="002B38F7">
        <w:rPr>
          <w:rStyle w:val="Refernciadenotaapeudepgina"/>
          <w:rFonts w:ascii="Garamond" w:hAnsi="Garamond"/>
        </w:rPr>
        <w:footnoteRef/>
      </w:r>
      <w:r w:rsidRPr="002B38F7">
        <w:rPr>
          <w:rFonts w:ascii="Garamond" w:hAnsi="Garamond"/>
          <w:lang w:val="ca-ES"/>
        </w:rPr>
        <w:t xml:space="preserve"> </w:t>
      </w:r>
      <w:hyperlink r:id="rId4" w:history="1">
        <w:r w:rsidRPr="002B38F7">
          <w:rPr>
            <w:rStyle w:val="Enlla"/>
            <w:rFonts w:ascii="Garamond" w:hAnsi="Garamond"/>
            <w:lang w:val="ca-ES"/>
          </w:rPr>
          <w:t>https://www.boe.es/doue/2016/119/L00001-00088.pdf</w:t>
        </w:r>
      </w:hyperlink>
      <w:r w:rsidRPr="002B38F7">
        <w:rPr>
          <w:rFonts w:ascii="Garamond" w:hAnsi="Garamond"/>
          <w:lang w:val="ca-ES"/>
        </w:rPr>
        <w:t xml:space="preserve"> </w:t>
      </w:r>
    </w:p>
  </w:footnote>
  <w:footnote w:id="7">
    <w:p w14:paraId="79159487" w14:textId="6F37774A" w:rsidR="00ED6BF1" w:rsidRPr="002B38F7" w:rsidRDefault="00ED6BF1">
      <w:pPr>
        <w:pStyle w:val="Textdenotaapeudepgina"/>
        <w:rPr>
          <w:rFonts w:ascii="Garamond" w:hAnsi="Garamond"/>
          <w:lang w:val="ca-ES"/>
        </w:rPr>
      </w:pPr>
      <w:r w:rsidRPr="002B38F7">
        <w:rPr>
          <w:rStyle w:val="Refernciadenotaapeudepgina"/>
          <w:rFonts w:ascii="Garamond" w:hAnsi="Garamond"/>
        </w:rPr>
        <w:footnoteRef/>
      </w:r>
      <w:r w:rsidRPr="002B38F7">
        <w:rPr>
          <w:rFonts w:ascii="Garamond" w:hAnsi="Garamond"/>
          <w:lang w:val="ca-ES"/>
        </w:rPr>
        <w:t xml:space="preserve"> </w:t>
      </w:r>
      <w:hyperlink r:id="rId5" w:history="1">
        <w:r w:rsidRPr="002B38F7">
          <w:rPr>
            <w:rStyle w:val="Enlla"/>
            <w:rFonts w:ascii="Garamond" w:hAnsi="Garamond"/>
            <w:lang w:val="ca-ES"/>
          </w:rPr>
          <w:t>https://www.dcc.ac.uk/guidance/standards/metadata</w:t>
        </w:r>
      </w:hyperlink>
      <w:r w:rsidRPr="002B38F7">
        <w:rPr>
          <w:rFonts w:ascii="Garamond" w:hAnsi="Garamond"/>
          <w:lang w:val="ca-ES"/>
        </w:rPr>
        <w:t xml:space="preserve"> </w:t>
      </w:r>
    </w:p>
  </w:footnote>
  <w:footnote w:id="8">
    <w:p w14:paraId="3266C594" w14:textId="1AC1B10A" w:rsidR="00ED6BF1" w:rsidRPr="002B38F7" w:rsidRDefault="00ED6BF1">
      <w:pPr>
        <w:pStyle w:val="Textdenotaapeudepgina"/>
        <w:rPr>
          <w:rFonts w:ascii="Garamond" w:hAnsi="Garamond"/>
          <w:lang w:val="ca-ES"/>
        </w:rPr>
      </w:pPr>
      <w:r w:rsidRPr="002B38F7">
        <w:rPr>
          <w:rStyle w:val="Refernciadenotaapeudepgina"/>
          <w:rFonts w:ascii="Garamond" w:hAnsi="Garamond"/>
        </w:rPr>
        <w:footnoteRef/>
      </w:r>
      <w:r w:rsidRPr="002B38F7">
        <w:rPr>
          <w:rFonts w:ascii="Garamond" w:hAnsi="Garamond"/>
          <w:lang w:val="ca-ES"/>
        </w:rPr>
        <w:t xml:space="preserve"> </w:t>
      </w:r>
      <w:hyperlink r:id="rId6" w:history="1">
        <w:r w:rsidRPr="002B38F7">
          <w:rPr>
            <w:rStyle w:val="Enlla"/>
            <w:rFonts w:ascii="Garamond" w:hAnsi="Garamond"/>
            <w:lang w:val="ca-ES"/>
          </w:rPr>
          <w:t>https://en.wikipedia.org/wiki/Metadata_standard</w:t>
        </w:r>
      </w:hyperlink>
      <w:r w:rsidRPr="002B38F7">
        <w:rPr>
          <w:rFonts w:ascii="Garamond" w:hAnsi="Garamond"/>
          <w:lang w:val="ca-ES"/>
        </w:rPr>
        <w:t xml:space="preserve"> </w:t>
      </w:r>
    </w:p>
  </w:footnote>
  <w:footnote w:id="9">
    <w:p w14:paraId="508B4BE2" w14:textId="1B804495" w:rsidR="00ED6BF1" w:rsidRPr="00ED6BF1" w:rsidRDefault="00ED6BF1">
      <w:pPr>
        <w:pStyle w:val="Textdenotaapeudepgina"/>
        <w:rPr>
          <w:lang w:val="ca-ES"/>
        </w:rPr>
      </w:pPr>
      <w:r w:rsidRPr="002B38F7">
        <w:rPr>
          <w:rStyle w:val="Refernciadenotaapeudepgina"/>
          <w:rFonts w:ascii="Garamond" w:hAnsi="Garamond"/>
        </w:rPr>
        <w:footnoteRef/>
      </w:r>
      <w:r w:rsidRPr="002B38F7">
        <w:rPr>
          <w:rFonts w:ascii="Garamond" w:hAnsi="Garamond"/>
          <w:lang w:val="ca-ES"/>
        </w:rPr>
        <w:t xml:space="preserve"> </w:t>
      </w:r>
      <w:hyperlink r:id="rId7" w:history="1">
        <w:r w:rsidRPr="002B38F7">
          <w:rPr>
            <w:rStyle w:val="Enlla"/>
            <w:rFonts w:ascii="Garamond" w:hAnsi="Garamond"/>
            <w:lang w:val="ca-ES"/>
          </w:rPr>
          <w:t>https://www.boe.es/doue/2016/119/L00001-00088.pdf</w:t>
        </w:r>
      </w:hyperlink>
      <w:r>
        <w:rPr>
          <w:lang w:val="ca-ES"/>
        </w:rPr>
        <w:t xml:space="preserve"> </w:t>
      </w:r>
    </w:p>
  </w:footnote>
  <w:footnote w:id="10">
    <w:p w14:paraId="18EC76AA" w14:textId="77777777" w:rsidR="007974FD" w:rsidRPr="002B38F7" w:rsidRDefault="007974FD" w:rsidP="007974FD">
      <w:pPr>
        <w:pStyle w:val="Textdenotaapeudepgina"/>
        <w:rPr>
          <w:rFonts w:ascii="Garamond" w:hAnsi="Garamond"/>
          <w:lang w:val="ca-ES"/>
        </w:rPr>
      </w:pPr>
      <w:r w:rsidRPr="002B38F7">
        <w:rPr>
          <w:rStyle w:val="Refernciadenotaapeudepgina"/>
          <w:rFonts w:ascii="Garamond" w:hAnsi="Garamond"/>
          <w:lang w:val="ca-ES"/>
        </w:rPr>
        <w:footnoteRef/>
      </w:r>
      <w:r w:rsidRPr="002B38F7">
        <w:rPr>
          <w:rFonts w:ascii="Garamond" w:hAnsi="Garamond"/>
          <w:lang w:val="ca-ES"/>
        </w:rPr>
        <w:t>The comments regarding the qualification can be found in the corresponding minutes.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3812"/>
    </w:tblGrid>
    <w:tr w:rsidR="00D328FE" w14:paraId="4D2174DB" w14:textId="77777777" w:rsidTr="00C90C37">
      <w:tc>
        <w:tcPr>
          <w:tcW w:w="5228" w:type="dxa"/>
        </w:tcPr>
        <w:p w14:paraId="3979E021" w14:textId="77777777" w:rsidR="00D328FE" w:rsidRDefault="00D328FE" w:rsidP="00D328FE">
          <w:pPr>
            <w:pStyle w:val="Capalera"/>
          </w:pPr>
          <w:r w:rsidRPr="002A5C7E">
            <w:rPr>
              <w:noProof/>
              <w:lang w:eastAsia="es-ES"/>
            </w:rPr>
            <w:drawing>
              <wp:inline distT="0" distB="0" distL="0" distR="0" wp14:anchorId="1EF8DF7A" wp14:editId="30A2490B">
                <wp:extent cx="2700000" cy="719438"/>
                <wp:effectExtent l="0" t="0" r="0" b="0"/>
                <wp:docPr id="7"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tg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00000" cy="719438"/>
                        </a:xfrm>
                        <a:prstGeom prst="rect">
                          <a:avLst/>
                        </a:prstGeom>
                      </pic:spPr>
                    </pic:pic>
                  </a:graphicData>
                </a:graphic>
              </wp:inline>
            </w:drawing>
          </w:r>
        </w:p>
      </w:tc>
      <w:tc>
        <w:tcPr>
          <w:tcW w:w="5228" w:type="dxa"/>
        </w:tcPr>
        <w:p w14:paraId="139819C6" w14:textId="77777777" w:rsidR="00D328FE" w:rsidRDefault="00D328FE" w:rsidP="00D328FE">
          <w:pPr>
            <w:pStyle w:val="Capalera"/>
            <w:jc w:val="right"/>
          </w:pPr>
          <w:r>
            <w:rPr>
              <w:noProof/>
              <w:lang w:eastAsia="es-ES"/>
            </w:rPr>
            <w:drawing>
              <wp:inline distT="0" distB="0" distL="0" distR="0" wp14:anchorId="0230B650" wp14:editId="3640F373">
                <wp:extent cx="1908000" cy="747640"/>
                <wp:effectExtent l="0" t="0" r="0" b="0"/>
                <wp:docPr id="1" name="Picture 1" descr="C:\Users\marti\ownCloud\IS-UPC\Templates\Logos\Arxius RGB_pixels\LOGOTIP ISST-2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ownCloud\IS-UPC\Templates\Logos\Arxius RGB_pixels\LOGOTIP ISST-2_en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8000" cy="747640"/>
                        </a:xfrm>
                        <a:prstGeom prst="rect">
                          <a:avLst/>
                        </a:prstGeom>
                        <a:noFill/>
                        <a:ln>
                          <a:noFill/>
                        </a:ln>
                      </pic:spPr>
                    </pic:pic>
                  </a:graphicData>
                </a:graphic>
              </wp:inline>
            </w:drawing>
          </w:r>
        </w:p>
      </w:tc>
    </w:tr>
  </w:tbl>
  <w:p w14:paraId="178CCAAE" w14:textId="77777777" w:rsidR="002A5C7E" w:rsidRDefault="002A5C7E">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0EC"/>
    <w:multiLevelType w:val="hybridMultilevel"/>
    <w:tmpl w:val="DB1EA2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247BD8"/>
    <w:multiLevelType w:val="hybridMultilevel"/>
    <w:tmpl w:val="B1302666"/>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66A4B94"/>
    <w:multiLevelType w:val="hybridMultilevel"/>
    <w:tmpl w:val="DD20D8FE"/>
    <w:lvl w:ilvl="0" w:tplc="E7C8621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FC0CD7"/>
    <w:multiLevelType w:val="hybridMultilevel"/>
    <w:tmpl w:val="6B4E1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964E62"/>
    <w:multiLevelType w:val="hybridMultilevel"/>
    <w:tmpl w:val="B874C1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9A02FF"/>
    <w:multiLevelType w:val="hybridMultilevel"/>
    <w:tmpl w:val="227C3A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E76255"/>
    <w:multiLevelType w:val="hybridMultilevel"/>
    <w:tmpl w:val="3834B4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4D4BEF"/>
    <w:multiLevelType w:val="hybridMultilevel"/>
    <w:tmpl w:val="896A4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C30EBB"/>
    <w:multiLevelType w:val="hybridMultilevel"/>
    <w:tmpl w:val="ADCE5DF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AD74EDA"/>
    <w:multiLevelType w:val="hybridMultilevel"/>
    <w:tmpl w:val="8B060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A95DE4"/>
    <w:multiLevelType w:val="hybridMultilevel"/>
    <w:tmpl w:val="80D02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BFE07F5"/>
    <w:multiLevelType w:val="hybridMultilevel"/>
    <w:tmpl w:val="FE50CD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C063DAC"/>
    <w:multiLevelType w:val="hybridMultilevel"/>
    <w:tmpl w:val="329005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E9D3643"/>
    <w:multiLevelType w:val="hybridMultilevel"/>
    <w:tmpl w:val="C90451C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9B6677"/>
    <w:multiLevelType w:val="hybridMultilevel"/>
    <w:tmpl w:val="6C9E5B44"/>
    <w:lvl w:ilvl="0" w:tplc="2F4CEB02">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5" w15:restartNumberingAfterBreak="0">
    <w:nsid w:val="26DB6A48"/>
    <w:multiLevelType w:val="hybridMultilevel"/>
    <w:tmpl w:val="2D9417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90B3DAD"/>
    <w:multiLevelType w:val="hybridMultilevel"/>
    <w:tmpl w:val="C7BE7F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DD51369"/>
    <w:multiLevelType w:val="hybridMultilevel"/>
    <w:tmpl w:val="91723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0C106EA"/>
    <w:multiLevelType w:val="hybridMultilevel"/>
    <w:tmpl w:val="E15063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E818A5"/>
    <w:multiLevelType w:val="hybridMultilevel"/>
    <w:tmpl w:val="75128F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8880762"/>
    <w:multiLevelType w:val="hybridMultilevel"/>
    <w:tmpl w:val="BE1CEB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B381BD9"/>
    <w:multiLevelType w:val="multilevel"/>
    <w:tmpl w:val="0C0A0025"/>
    <w:lvl w:ilvl="0">
      <w:start w:val="1"/>
      <w:numFmt w:val="decimal"/>
      <w:pStyle w:val="Ttol1"/>
      <w:lvlText w:val="%1"/>
      <w:lvlJc w:val="left"/>
      <w:pPr>
        <w:ind w:left="432" w:hanging="432"/>
      </w:pPr>
    </w:lvl>
    <w:lvl w:ilvl="1">
      <w:start w:val="1"/>
      <w:numFmt w:val="decimal"/>
      <w:pStyle w:val="Ttol2"/>
      <w:lvlText w:val="%1.%2"/>
      <w:lvlJc w:val="left"/>
      <w:pPr>
        <w:ind w:left="576" w:hanging="576"/>
      </w:pPr>
    </w:lvl>
    <w:lvl w:ilvl="2">
      <w:start w:val="1"/>
      <w:numFmt w:val="decimal"/>
      <w:pStyle w:val="Ttol3"/>
      <w:lvlText w:val="%1.%2.%3"/>
      <w:lvlJc w:val="left"/>
      <w:pPr>
        <w:ind w:left="720" w:hanging="720"/>
      </w:pPr>
    </w:lvl>
    <w:lvl w:ilvl="3">
      <w:start w:val="1"/>
      <w:numFmt w:val="decimal"/>
      <w:pStyle w:val="Ttol4"/>
      <w:lvlText w:val="%1.%2.%3.%4"/>
      <w:lvlJc w:val="left"/>
      <w:pPr>
        <w:ind w:left="864" w:hanging="864"/>
      </w:pPr>
    </w:lvl>
    <w:lvl w:ilvl="4">
      <w:start w:val="1"/>
      <w:numFmt w:val="decimal"/>
      <w:pStyle w:val="Ttol5"/>
      <w:lvlText w:val="%1.%2.%3.%4.%5"/>
      <w:lvlJc w:val="left"/>
      <w:pPr>
        <w:ind w:left="1008" w:hanging="1008"/>
      </w:pPr>
    </w:lvl>
    <w:lvl w:ilvl="5">
      <w:start w:val="1"/>
      <w:numFmt w:val="decimal"/>
      <w:pStyle w:val="Ttol6"/>
      <w:lvlText w:val="%1.%2.%3.%4.%5.%6"/>
      <w:lvlJc w:val="left"/>
      <w:pPr>
        <w:ind w:left="1152" w:hanging="1152"/>
      </w:pPr>
    </w:lvl>
    <w:lvl w:ilvl="6">
      <w:start w:val="1"/>
      <w:numFmt w:val="decimal"/>
      <w:pStyle w:val="Ttol7"/>
      <w:lvlText w:val="%1.%2.%3.%4.%5.%6.%7"/>
      <w:lvlJc w:val="left"/>
      <w:pPr>
        <w:ind w:left="1296" w:hanging="1296"/>
      </w:pPr>
    </w:lvl>
    <w:lvl w:ilvl="7">
      <w:start w:val="1"/>
      <w:numFmt w:val="decimal"/>
      <w:pStyle w:val="Ttol8"/>
      <w:lvlText w:val="%1.%2.%3.%4.%5.%6.%7.%8"/>
      <w:lvlJc w:val="left"/>
      <w:pPr>
        <w:ind w:left="1440" w:hanging="1440"/>
      </w:pPr>
    </w:lvl>
    <w:lvl w:ilvl="8">
      <w:start w:val="1"/>
      <w:numFmt w:val="decimal"/>
      <w:pStyle w:val="Ttol9"/>
      <w:lvlText w:val="%1.%2.%3.%4.%5.%6.%7.%8.%9"/>
      <w:lvlJc w:val="left"/>
      <w:pPr>
        <w:ind w:left="1584" w:hanging="1584"/>
      </w:pPr>
    </w:lvl>
  </w:abstractNum>
  <w:abstractNum w:abstractNumId="22" w15:restartNumberingAfterBreak="0">
    <w:nsid w:val="3BAE4ECC"/>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A93432"/>
    <w:multiLevelType w:val="hybridMultilevel"/>
    <w:tmpl w:val="2ABA8342"/>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41BE5295"/>
    <w:multiLevelType w:val="hybridMultilevel"/>
    <w:tmpl w:val="ECC85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C384FE9"/>
    <w:multiLevelType w:val="hybridMultilevel"/>
    <w:tmpl w:val="59E2B4B6"/>
    <w:lvl w:ilvl="0" w:tplc="FC2829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CB6F6C"/>
    <w:multiLevelType w:val="hybridMultilevel"/>
    <w:tmpl w:val="8518873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E0F42D3"/>
    <w:multiLevelType w:val="hybridMultilevel"/>
    <w:tmpl w:val="9446B70C"/>
    <w:lvl w:ilvl="0" w:tplc="23082D4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E552432"/>
    <w:multiLevelType w:val="hybridMultilevel"/>
    <w:tmpl w:val="A03C92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4D518CE"/>
    <w:multiLevelType w:val="hybridMultilevel"/>
    <w:tmpl w:val="666EEA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9AF3059"/>
    <w:multiLevelType w:val="hybridMultilevel"/>
    <w:tmpl w:val="030A1582"/>
    <w:lvl w:ilvl="0" w:tplc="0C0A000F">
      <w:start w:val="1"/>
      <w:numFmt w:val="decimal"/>
      <w:lvlText w:val="%1."/>
      <w:lvlJc w:val="left"/>
      <w:pPr>
        <w:ind w:left="764" w:hanging="360"/>
      </w:pPr>
    </w:lvl>
    <w:lvl w:ilvl="1" w:tplc="0C0A0019" w:tentative="1">
      <w:start w:val="1"/>
      <w:numFmt w:val="lowerLetter"/>
      <w:lvlText w:val="%2."/>
      <w:lvlJc w:val="left"/>
      <w:pPr>
        <w:ind w:left="1484" w:hanging="360"/>
      </w:pPr>
    </w:lvl>
    <w:lvl w:ilvl="2" w:tplc="0C0A001B" w:tentative="1">
      <w:start w:val="1"/>
      <w:numFmt w:val="lowerRoman"/>
      <w:lvlText w:val="%3."/>
      <w:lvlJc w:val="right"/>
      <w:pPr>
        <w:ind w:left="2204" w:hanging="180"/>
      </w:pPr>
    </w:lvl>
    <w:lvl w:ilvl="3" w:tplc="0C0A000F" w:tentative="1">
      <w:start w:val="1"/>
      <w:numFmt w:val="decimal"/>
      <w:lvlText w:val="%4."/>
      <w:lvlJc w:val="left"/>
      <w:pPr>
        <w:ind w:left="2924" w:hanging="360"/>
      </w:pPr>
    </w:lvl>
    <w:lvl w:ilvl="4" w:tplc="0C0A0019" w:tentative="1">
      <w:start w:val="1"/>
      <w:numFmt w:val="lowerLetter"/>
      <w:lvlText w:val="%5."/>
      <w:lvlJc w:val="left"/>
      <w:pPr>
        <w:ind w:left="3644" w:hanging="360"/>
      </w:pPr>
    </w:lvl>
    <w:lvl w:ilvl="5" w:tplc="0C0A001B" w:tentative="1">
      <w:start w:val="1"/>
      <w:numFmt w:val="lowerRoman"/>
      <w:lvlText w:val="%6."/>
      <w:lvlJc w:val="right"/>
      <w:pPr>
        <w:ind w:left="4364" w:hanging="180"/>
      </w:pPr>
    </w:lvl>
    <w:lvl w:ilvl="6" w:tplc="0C0A000F" w:tentative="1">
      <w:start w:val="1"/>
      <w:numFmt w:val="decimal"/>
      <w:lvlText w:val="%7."/>
      <w:lvlJc w:val="left"/>
      <w:pPr>
        <w:ind w:left="5084" w:hanging="360"/>
      </w:pPr>
    </w:lvl>
    <w:lvl w:ilvl="7" w:tplc="0C0A0019" w:tentative="1">
      <w:start w:val="1"/>
      <w:numFmt w:val="lowerLetter"/>
      <w:lvlText w:val="%8."/>
      <w:lvlJc w:val="left"/>
      <w:pPr>
        <w:ind w:left="5804" w:hanging="360"/>
      </w:pPr>
    </w:lvl>
    <w:lvl w:ilvl="8" w:tplc="0C0A001B" w:tentative="1">
      <w:start w:val="1"/>
      <w:numFmt w:val="lowerRoman"/>
      <w:lvlText w:val="%9."/>
      <w:lvlJc w:val="right"/>
      <w:pPr>
        <w:ind w:left="6524" w:hanging="180"/>
      </w:pPr>
    </w:lvl>
  </w:abstractNum>
  <w:abstractNum w:abstractNumId="31" w15:restartNumberingAfterBreak="0">
    <w:nsid w:val="734A2466"/>
    <w:multiLevelType w:val="hybridMultilevel"/>
    <w:tmpl w:val="0DBA0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34E5AD0"/>
    <w:multiLevelType w:val="hybridMultilevel"/>
    <w:tmpl w:val="555E8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6334340"/>
    <w:multiLevelType w:val="hybridMultilevel"/>
    <w:tmpl w:val="F3A82DB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767B1E57"/>
    <w:multiLevelType w:val="hybridMultilevel"/>
    <w:tmpl w:val="43046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67E16C2"/>
    <w:multiLevelType w:val="hybridMultilevel"/>
    <w:tmpl w:val="823E16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8D00E34"/>
    <w:multiLevelType w:val="hybridMultilevel"/>
    <w:tmpl w:val="317270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9906B36"/>
    <w:multiLevelType w:val="hybridMultilevel"/>
    <w:tmpl w:val="B388DA9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595E23"/>
    <w:multiLevelType w:val="hybridMultilevel"/>
    <w:tmpl w:val="43E625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7"/>
  </w:num>
  <w:num w:numId="2">
    <w:abstractNumId w:val="8"/>
  </w:num>
  <w:num w:numId="3">
    <w:abstractNumId w:val="23"/>
  </w:num>
  <w:num w:numId="4">
    <w:abstractNumId w:val="25"/>
  </w:num>
  <w:num w:numId="5">
    <w:abstractNumId w:val="16"/>
  </w:num>
  <w:num w:numId="6">
    <w:abstractNumId w:val="32"/>
  </w:num>
  <w:num w:numId="7">
    <w:abstractNumId w:val="21"/>
  </w:num>
  <w:num w:numId="8">
    <w:abstractNumId w:val="2"/>
  </w:num>
  <w:num w:numId="9">
    <w:abstractNumId w:val="27"/>
  </w:num>
  <w:num w:numId="10">
    <w:abstractNumId w:val="1"/>
  </w:num>
  <w:num w:numId="11">
    <w:abstractNumId w:val="33"/>
  </w:num>
  <w:num w:numId="12">
    <w:abstractNumId w:val="22"/>
  </w:num>
  <w:num w:numId="13">
    <w:abstractNumId w:val="29"/>
  </w:num>
  <w:num w:numId="14">
    <w:abstractNumId w:val="34"/>
  </w:num>
  <w:num w:numId="15">
    <w:abstractNumId w:val="5"/>
  </w:num>
  <w:num w:numId="16">
    <w:abstractNumId w:val="0"/>
  </w:num>
  <w:num w:numId="17">
    <w:abstractNumId w:val="13"/>
  </w:num>
  <w:num w:numId="18">
    <w:abstractNumId w:val="30"/>
  </w:num>
  <w:num w:numId="19">
    <w:abstractNumId w:val="14"/>
  </w:num>
  <w:num w:numId="20">
    <w:abstractNumId w:val="11"/>
  </w:num>
  <w:num w:numId="21">
    <w:abstractNumId w:val="26"/>
  </w:num>
  <w:num w:numId="22">
    <w:abstractNumId w:val="18"/>
  </w:num>
  <w:num w:numId="23">
    <w:abstractNumId w:val="28"/>
  </w:num>
  <w:num w:numId="24">
    <w:abstractNumId w:val="20"/>
  </w:num>
  <w:num w:numId="25">
    <w:abstractNumId w:val="15"/>
  </w:num>
  <w:num w:numId="26">
    <w:abstractNumId w:val="17"/>
  </w:num>
  <w:num w:numId="27">
    <w:abstractNumId w:val="38"/>
  </w:num>
  <w:num w:numId="28">
    <w:abstractNumId w:val="12"/>
  </w:num>
  <w:num w:numId="29">
    <w:abstractNumId w:val="9"/>
  </w:num>
  <w:num w:numId="30">
    <w:abstractNumId w:val="7"/>
  </w:num>
  <w:num w:numId="31">
    <w:abstractNumId w:val="24"/>
  </w:num>
  <w:num w:numId="32">
    <w:abstractNumId w:val="31"/>
  </w:num>
  <w:num w:numId="33">
    <w:abstractNumId w:val="4"/>
  </w:num>
  <w:num w:numId="34">
    <w:abstractNumId w:val="36"/>
  </w:num>
  <w:num w:numId="35">
    <w:abstractNumId w:val="3"/>
  </w:num>
  <w:num w:numId="36">
    <w:abstractNumId w:val="19"/>
  </w:num>
  <w:num w:numId="37">
    <w:abstractNumId w:val="10"/>
  </w:num>
  <w:num w:numId="38">
    <w:abstractNumId w:val="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D7"/>
    <w:rsid w:val="0002557A"/>
    <w:rsid w:val="00090A8C"/>
    <w:rsid w:val="000B0881"/>
    <w:rsid w:val="000B2BD4"/>
    <w:rsid w:val="000C2763"/>
    <w:rsid w:val="000D0A49"/>
    <w:rsid w:val="000F6CE4"/>
    <w:rsid w:val="000F6DD0"/>
    <w:rsid w:val="001112AA"/>
    <w:rsid w:val="00144588"/>
    <w:rsid w:val="00171245"/>
    <w:rsid w:val="0017496A"/>
    <w:rsid w:val="00180DF8"/>
    <w:rsid w:val="00184E49"/>
    <w:rsid w:val="001A5965"/>
    <w:rsid w:val="001B53B5"/>
    <w:rsid w:val="001F1B47"/>
    <w:rsid w:val="001F51DA"/>
    <w:rsid w:val="00205E01"/>
    <w:rsid w:val="00234A31"/>
    <w:rsid w:val="002615C7"/>
    <w:rsid w:val="002659FC"/>
    <w:rsid w:val="00275F3B"/>
    <w:rsid w:val="002A424D"/>
    <w:rsid w:val="002A5C7E"/>
    <w:rsid w:val="002B38F7"/>
    <w:rsid w:val="002C257A"/>
    <w:rsid w:val="002C408E"/>
    <w:rsid w:val="002D2DDD"/>
    <w:rsid w:val="002E45A5"/>
    <w:rsid w:val="003329FC"/>
    <w:rsid w:val="00337FAD"/>
    <w:rsid w:val="0034105C"/>
    <w:rsid w:val="00352F98"/>
    <w:rsid w:val="003C5794"/>
    <w:rsid w:val="003D36F3"/>
    <w:rsid w:val="003D7CE7"/>
    <w:rsid w:val="003F0C97"/>
    <w:rsid w:val="003F68F1"/>
    <w:rsid w:val="00404CAC"/>
    <w:rsid w:val="0040634E"/>
    <w:rsid w:val="0046777F"/>
    <w:rsid w:val="00496026"/>
    <w:rsid w:val="004C536C"/>
    <w:rsid w:val="004D745C"/>
    <w:rsid w:val="004F5D16"/>
    <w:rsid w:val="00527A58"/>
    <w:rsid w:val="00531BB6"/>
    <w:rsid w:val="00536697"/>
    <w:rsid w:val="00551DAA"/>
    <w:rsid w:val="005532F0"/>
    <w:rsid w:val="00581B83"/>
    <w:rsid w:val="00596DC9"/>
    <w:rsid w:val="005C13E2"/>
    <w:rsid w:val="005C581E"/>
    <w:rsid w:val="00603C45"/>
    <w:rsid w:val="00603F2E"/>
    <w:rsid w:val="006225F6"/>
    <w:rsid w:val="00672151"/>
    <w:rsid w:val="00682A81"/>
    <w:rsid w:val="006855CB"/>
    <w:rsid w:val="006C189E"/>
    <w:rsid w:val="006C1C62"/>
    <w:rsid w:val="006E04BB"/>
    <w:rsid w:val="006E25D7"/>
    <w:rsid w:val="00700DF4"/>
    <w:rsid w:val="0073257F"/>
    <w:rsid w:val="00740030"/>
    <w:rsid w:val="007568FC"/>
    <w:rsid w:val="00787D3F"/>
    <w:rsid w:val="00794661"/>
    <w:rsid w:val="007974FD"/>
    <w:rsid w:val="007A1772"/>
    <w:rsid w:val="007B2684"/>
    <w:rsid w:val="007D0AC7"/>
    <w:rsid w:val="007D0CFA"/>
    <w:rsid w:val="008524C9"/>
    <w:rsid w:val="008679C7"/>
    <w:rsid w:val="00890D2F"/>
    <w:rsid w:val="008B6F14"/>
    <w:rsid w:val="008D5453"/>
    <w:rsid w:val="008D64D7"/>
    <w:rsid w:val="008F0725"/>
    <w:rsid w:val="0091029D"/>
    <w:rsid w:val="00916564"/>
    <w:rsid w:val="00916B82"/>
    <w:rsid w:val="009247D6"/>
    <w:rsid w:val="00926243"/>
    <w:rsid w:val="009B770E"/>
    <w:rsid w:val="009C2BC9"/>
    <w:rsid w:val="009E16AE"/>
    <w:rsid w:val="009E3B67"/>
    <w:rsid w:val="009E445A"/>
    <w:rsid w:val="00A55BA5"/>
    <w:rsid w:val="00AB2406"/>
    <w:rsid w:val="00B559FF"/>
    <w:rsid w:val="00B85513"/>
    <w:rsid w:val="00B90ACF"/>
    <w:rsid w:val="00B9522E"/>
    <w:rsid w:val="00C00836"/>
    <w:rsid w:val="00C024B7"/>
    <w:rsid w:val="00C42D19"/>
    <w:rsid w:val="00C45C89"/>
    <w:rsid w:val="00C9282D"/>
    <w:rsid w:val="00C92D27"/>
    <w:rsid w:val="00C94B36"/>
    <w:rsid w:val="00CA0A30"/>
    <w:rsid w:val="00CF1151"/>
    <w:rsid w:val="00D03433"/>
    <w:rsid w:val="00D2020F"/>
    <w:rsid w:val="00D3192C"/>
    <w:rsid w:val="00D31C5C"/>
    <w:rsid w:val="00D328FE"/>
    <w:rsid w:val="00D40711"/>
    <w:rsid w:val="00D55DC4"/>
    <w:rsid w:val="00D94CB4"/>
    <w:rsid w:val="00DB683A"/>
    <w:rsid w:val="00DC2B31"/>
    <w:rsid w:val="00DD1E3E"/>
    <w:rsid w:val="00DE740D"/>
    <w:rsid w:val="00DE7D41"/>
    <w:rsid w:val="00DF6AAF"/>
    <w:rsid w:val="00E057F1"/>
    <w:rsid w:val="00E14F42"/>
    <w:rsid w:val="00E40BD5"/>
    <w:rsid w:val="00E559B4"/>
    <w:rsid w:val="00E644F3"/>
    <w:rsid w:val="00E75393"/>
    <w:rsid w:val="00ED6BF1"/>
    <w:rsid w:val="00EF2145"/>
    <w:rsid w:val="00FF6B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9EFFC6"/>
  <w15:docId w15:val="{78334155-9615-4BE8-9D09-5F2679E8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22E"/>
    <w:pPr>
      <w:spacing w:before="60" w:after="120" w:line="240" w:lineRule="auto"/>
    </w:pPr>
    <w:rPr>
      <w:sz w:val="20"/>
    </w:rPr>
  </w:style>
  <w:style w:type="paragraph" w:styleId="Ttol1">
    <w:name w:val="heading 1"/>
    <w:basedOn w:val="Normal"/>
    <w:next w:val="Normal"/>
    <w:link w:val="Ttol1Car"/>
    <w:uiPriority w:val="9"/>
    <w:qFormat/>
    <w:rsid w:val="00700DF4"/>
    <w:pPr>
      <w:keepNext/>
      <w:keepLines/>
      <w:numPr>
        <w:numId w:val="7"/>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ol2">
    <w:name w:val="heading 2"/>
    <w:basedOn w:val="Normal"/>
    <w:next w:val="Normal"/>
    <w:link w:val="Ttol2Car"/>
    <w:uiPriority w:val="9"/>
    <w:unhideWhenUsed/>
    <w:qFormat/>
    <w:rsid w:val="00700DF4"/>
    <w:pPr>
      <w:keepNext/>
      <w:keepLines/>
      <w:numPr>
        <w:ilvl w:val="1"/>
        <w:numId w:val="7"/>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ol3">
    <w:name w:val="heading 3"/>
    <w:basedOn w:val="Normal"/>
    <w:next w:val="Normal"/>
    <w:link w:val="Ttol3Car"/>
    <w:uiPriority w:val="9"/>
    <w:unhideWhenUsed/>
    <w:qFormat/>
    <w:rsid w:val="00700DF4"/>
    <w:pPr>
      <w:keepNext/>
      <w:keepLines/>
      <w:numPr>
        <w:ilvl w:val="2"/>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ol4">
    <w:name w:val="heading 4"/>
    <w:basedOn w:val="Normal"/>
    <w:next w:val="Normal"/>
    <w:link w:val="Ttol4Car"/>
    <w:uiPriority w:val="9"/>
    <w:semiHidden/>
    <w:unhideWhenUsed/>
    <w:qFormat/>
    <w:rsid w:val="00700DF4"/>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Ttol5">
    <w:name w:val="heading 5"/>
    <w:basedOn w:val="Normal"/>
    <w:next w:val="Normal"/>
    <w:link w:val="Ttol5Car"/>
    <w:uiPriority w:val="9"/>
    <w:semiHidden/>
    <w:unhideWhenUsed/>
    <w:qFormat/>
    <w:rsid w:val="00700DF4"/>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Ttol6">
    <w:name w:val="heading 6"/>
    <w:basedOn w:val="Normal"/>
    <w:next w:val="Normal"/>
    <w:link w:val="Ttol6Car"/>
    <w:uiPriority w:val="9"/>
    <w:semiHidden/>
    <w:unhideWhenUsed/>
    <w:qFormat/>
    <w:rsid w:val="00700DF4"/>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Ttol7">
    <w:name w:val="heading 7"/>
    <w:basedOn w:val="Normal"/>
    <w:next w:val="Normal"/>
    <w:link w:val="Ttol7Car"/>
    <w:uiPriority w:val="9"/>
    <w:semiHidden/>
    <w:unhideWhenUsed/>
    <w:qFormat/>
    <w:rsid w:val="00700DF4"/>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Ttol8">
    <w:name w:val="heading 8"/>
    <w:basedOn w:val="Normal"/>
    <w:next w:val="Normal"/>
    <w:link w:val="Ttol8Car"/>
    <w:uiPriority w:val="9"/>
    <w:semiHidden/>
    <w:unhideWhenUsed/>
    <w:qFormat/>
    <w:rsid w:val="00700DF4"/>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uiPriority w:val="9"/>
    <w:semiHidden/>
    <w:unhideWhenUsed/>
    <w:qFormat/>
    <w:rsid w:val="00700DF4"/>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8D64D7"/>
    <w:pPr>
      <w:ind w:left="720"/>
      <w:contextualSpacing/>
    </w:pPr>
  </w:style>
  <w:style w:type="table" w:styleId="Taulaambquadrcula">
    <w:name w:val="Table Grid"/>
    <w:basedOn w:val="Taulanormal"/>
    <w:uiPriority w:val="39"/>
    <w:rsid w:val="00787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D55DC4"/>
    <w:pPr>
      <w:tabs>
        <w:tab w:val="center" w:pos="4252"/>
        <w:tab w:val="right" w:pos="8504"/>
      </w:tabs>
      <w:spacing w:after="0"/>
    </w:pPr>
  </w:style>
  <w:style w:type="character" w:customStyle="1" w:styleId="CapaleraCar">
    <w:name w:val="Capçalera Car"/>
    <w:basedOn w:val="Lletraperdefectedelpargraf"/>
    <w:link w:val="Capalera"/>
    <w:uiPriority w:val="99"/>
    <w:rsid w:val="00D55DC4"/>
  </w:style>
  <w:style w:type="paragraph" w:styleId="Peu">
    <w:name w:val="footer"/>
    <w:basedOn w:val="Normal"/>
    <w:link w:val="PeuCar"/>
    <w:uiPriority w:val="99"/>
    <w:unhideWhenUsed/>
    <w:rsid w:val="00D55DC4"/>
    <w:pPr>
      <w:tabs>
        <w:tab w:val="center" w:pos="4252"/>
        <w:tab w:val="right" w:pos="8504"/>
      </w:tabs>
      <w:spacing w:after="0"/>
    </w:pPr>
  </w:style>
  <w:style w:type="character" w:customStyle="1" w:styleId="PeuCar">
    <w:name w:val="Peu Car"/>
    <w:basedOn w:val="Lletraperdefectedelpargraf"/>
    <w:link w:val="Peu"/>
    <w:uiPriority w:val="99"/>
    <w:rsid w:val="00D55DC4"/>
  </w:style>
  <w:style w:type="paragraph" w:styleId="Textdeglobus">
    <w:name w:val="Balloon Text"/>
    <w:basedOn w:val="Normal"/>
    <w:link w:val="TextdeglobusCar"/>
    <w:uiPriority w:val="99"/>
    <w:semiHidden/>
    <w:unhideWhenUsed/>
    <w:rsid w:val="000B0881"/>
    <w:pPr>
      <w:spacing w:before="0" w:after="0"/>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0B0881"/>
    <w:rPr>
      <w:rFonts w:ascii="Tahoma" w:hAnsi="Tahoma" w:cs="Tahoma"/>
      <w:sz w:val="16"/>
      <w:szCs w:val="16"/>
    </w:rPr>
  </w:style>
  <w:style w:type="paragraph" w:styleId="Textdenotaapeudepgina">
    <w:name w:val="footnote text"/>
    <w:basedOn w:val="Normal"/>
    <w:link w:val="TextdenotaapeudepginaCar"/>
    <w:uiPriority w:val="99"/>
    <w:semiHidden/>
    <w:unhideWhenUsed/>
    <w:rsid w:val="006E25D7"/>
    <w:pPr>
      <w:spacing w:before="0" w:after="0"/>
    </w:pPr>
    <w:rPr>
      <w:szCs w:val="20"/>
    </w:rPr>
  </w:style>
  <w:style w:type="character" w:customStyle="1" w:styleId="TextdenotaapeudepginaCar">
    <w:name w:val="Text de nota a peu de pàgina Car"/>
    <w:basedOn w:val="Lletraperdefectedelpargraf"/>
    <w:link w:val="Textdenotaapeudepgina"/>
    <w:uiPriority w:val="99"/>
    <w:semiHidden/>
    <w:rsid w:val="006E25D7"/>
    <w:rPr>
      <w:sz w:val="20"/>
      <w:szCs w:val="20"/>
    </w:rPr>
  </w:style>
  <w:style w:type="character" w:styleId="Refernciadenotaapeudepgina">
    <w:name w:val="footnote reference"/>
    <w:basedOn w:val="Lletraperdefectedelpargraf"/>
    <w:uiPriority w:val="99"/>
    <w:semiHidden/>
    <w:unhideWhenUsed/>
    <w:rsid w:val="006E25D7"/>
    <w:rPr>
      <w:vertAlign w:val="superscript"/>
    </w:rPr>
  </w:style>
  <w:style w:type="character" w:styleId="Enlla">
    <w:name w:val="Hyperlink"/>
    <w:basedOn w:val="Lletraperdefectedelpargraf"/>
    <w:uiPriority w:val="99"/>
    <w:unhideWhenUsed/>
    <w:rsid w:val="008B6F14"/>
    <w:rPr>
      <w:color w:val="0563C1" w:themeColor="hyperlink"/>
      <w:u w:val="single"/>
    </w:rPr>
  </w:style>
  <w:style w:type="character" w:styleId="Mencisenseresoldre">
    <w:name w:val="Unresolved Mention"/>
    <w:basedOn w:val="Lletraperdefectedelpargraf"/>
    <w:uiPriority w:val="99"/>
    <w:semiHidden/>
    <w:unhideWhenUsed/>
    <w:rsid w:val="006E04BB"/>
    <w:rPr>
      <w:color w:val="605E5C"/>
      <w:shd w:val="clear" w:color="auto" w:fill="E1DFDD"/>
    </w:rPr>
  </w:style>
  <w:style w:type="paragraph" w:styleId="Ttol">
    <w:name w:val="Title"/>
    <w:basedOn w:val="Normal"/>
    <w:next w:val="Normal"/>
    <w:link w:val="TtolCar"/>
    <w:uiPriority w:val="10"/>
    <w:qFormat/>
    <w:rsid w:val="00700DF4"/>
    <w:pPr>
      <w:spacing w:before="0"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700DF4"/>
    <w:rPr>
      <w:rFonts w:asciiTheme="majorHAnsi" w:eastAsiaTheme="majorEastAsia" w:hAnsiTheme="majorHAnsi" w:cstheme="majorBidi"/>
      <w:spacing w:val="-10"/>
      <w:kern w:val="28"/>
      <w:sz w:val="56"/>
      <w:szCs w:val="56"/>
    </w:rPr>
  </w:style>
  <w:style w:type="character" w:customStyle="1" w:styleId="Ttol1Car">
    <w:name w:val="Títol 1 Car"/>
    <w:basedOn w:val="Lletraperdefectedelpargraf"/>
    <w:link w:val="Ttol1"/>
    <w:uiPriority w:val="9"/>
    <w:rsid w:val="00700DF4"/>
    <w:rPr>
      <w:rFonts w:asciiTheme="majorHAnsi" w:eastAsiaTheme="majorEastAsia" w:hAnsiTheme="majorHAnsi" w:cstheme="majorBidi"/>
      <w:color w:val="2E74B5" w:themeColor="accent1" w:themeShade="BF"/>
      <w:sz w:val="32"/>
      <w:szCs w:val="32"/>
    </w:rPr>
  </w:style>
  <w:style w:type="character" w:customStyle="1" w:styleId="Ttol2Car">
    <w:name w:val="Títol 2 Car"/>
    <w:basedOn w:val="Lletraperdefectedelpargraf"/>
    <w:link w:val="Ttol2"/>
    <w:uiPriority w:val="9"/>
    <w:rsid w:val="00700DF4"/>
    <w:rPr>
      <w:rFonts w:asciiTheme="majorHAnsi" w:eastAsiaTheme="majorEastAsia" w:hAnsiTheme="majorHAnsi" w:cstheme="majorBidi"/>
      <w:color w:val="2E74B5" w:themeColor="accent1" w:themeShade="BF"/>
      <w:sz w:val="26"/>
      <w:szCs w:val="26"/>
    </w:rPr>
  </w:style>
  <w:style w:type="character" w:customStyle="1" w:styleId="Ttol3Car">
    <w:name w:val="Títol 3 Car"/>
    <w:basedOn w:val="Lletraperdefectedelpargraf"/>
    <w:link w:val="Ttol3"/>
    <w:uiPriority w:val="9"/>
    <w:rsid w:val="00700DF4"/>
    <w:rPr>
      <w:rFonts w:asciiTheme="majorHAnsi" w:eastAsiaTheme="majorEastAsia" w:hAnsiTheme="majorHAnsi" w:cstheme="majorBidi"/>
      <w:color w:val="1F4D78" w:themeColor="accent1" w:themeShade="7F"/>
      <w:sz w:val="24"/>
      <w:szCs w:val="24"/>
    </w:rPr>
  </w:style>
  <w:style w:type="character" w:customStyle="1" w:styleId="Ttol4Car">
    <w:name w:val="Títol 4 Car"/>
    <w:basedOn w:val="Lletraperdefectedelpargraf"/>
    <w:link w:val="Ttol4"/>
    <w:uiPriority w:val="9"/>
    <w:semiHidden/>
    <w:rsid w:val="00700DF4"/>
    <w:rPr>
      <w:rFonts w:asciiTheme="majorHAnsi" w:eastAsiaTheme="majorEastAsia" w:hAnsiTheme="majorHAnsi" w:cstheme="majorBidi"/>
      <w:i/>
      <w:iCs/>
      <w:color w:val="2E74B5" w:themeColor="accent1" w:themeShade="BF"/>
      <w:sz w:val="20"/>
    </w:rPr>
  </w:style>
  <w:style w:type="character" w:customStyle="1" w:styleId="Ttol5Car">
    <w:name w:val="Títol 5 Car"/>
    <w:basedOn w:val="Lletraperdefectedelpargraf"/>
    <w:link w:val="Ttol5"/>
    <w:uiPriority w:val="9"/>
    <w:semiHidden/>
    <w:rsid w:val="00700DF4"/>
    <w:rPr>
      <w:rFonts w:asciiTheme="majorHAnsi" w:eastAsiaTheme="majorEastAsia" w:hAnsiTheme="majorHAnsi" w:cstheme="majorBidi"/>
      <w:color w:val="2E74B5" w:themeColor="accent1" w:themeShade="BF"/>
      <w:sz w:val="20"/>
    </w:rPr>
  </w:style>
  <w:style w:type="character" w:customStyle="1" w:styleId="Ttol6Car">
    <w:name w:val="Títol 6 Car"/>
    <w:basedOn w:val="Lletraperdefectedelpargraf"/>
    <w:link w:val="Ttol6"/>
    <w:uiPriority w:val="9"/>
    <w:semiHidden/>
    <w:rsid w:val="00700DF4"/>
    <w:rPr>
      <w:rFonts w:asciiTheme="majorHAnsi" w:eastAsiaTheme="majorEastAsia" w:hAnsiTheme="majorHAnsi" w:cstheme="majorBidi"/>
      <w:color w:val="1F4D78" w:themeColor="accent1" w:themeShade="7F"/>
      <w:sz w:val="20"/>
    </w:rPr>
  </w:style>
  <w:style w:type="character" w:customStyle="1" w:styleId="Ttol7Car">
    <w:name w:val="Títol 7 Car"/>
    <w:basedOn w:val="Lletraperdefectedelpargraf"/>
    <w:link w:val="Ttol7"/>
    <w:uiPriority w:val="9"/>
    <w:semiHidden/>
    <w:rsid w:val="00700DF4"/>
    <w:rPr>
      <w:rFonts w:asciiTheme="majorHAnsi" w:eastAsiaTheme="majorEastAsia" w:hAnsiTheme="majorHAnsi" w:cstheme="majorBidi"/>
      <w:i/>
      <w:iCs/>
      <w:color w:val="1F4D78" w:themeColor="accent1" w:themeShade="7F"/>
      <w:sz w:val="20"/>
    </w:rPr>
  </w:style>
  <w:style w:type="character" w:customStyle="1" w:styleId="Ttol8Car">
    <w:name w:val="Títol 8 Car"/>
    <w:basedOn w:val="Lletraperdefectedelpargraf"/>
    <w:link w:val="Ttol8"/>
    <w:uiPriority w:val="9"/>
    <w:semiHidden/>
    <w:rsid w:val="00700DF4"/>
    <w:rPr>
      <w:rFonts w:asciiTheme="majorHAnsi" w:eastAsiaTheme="majorEastAsia" w:hAnsiTheme="majorHAnsi" w:cstheme="majorBidi"/>
      <w:color w:val="272727" w:themeColor="text1" w:themeTint="D8"/>
      <w:sz w:val="21"/>
      <w:szCs w:val="21"/>
    </w:rPr>
  </w:style>
  <w:style w:type="character" w:customStyle="1" w:styleId="Ttol9Car">
    <w:name w:val="Títol 9 Car"/>
    <w:basedOn w:val="Lletraperdefectedelpargraf"/>
    <w:link w:val="Ttol9"/>
    <w:uiPriority w:val="9"/>
    <w:semiHidden/>
    <w:rsid w:val="00700DF4"/>
    <w:rPr>
      <w:rFonts w:asciiTheme="majorHAnsi" w:eastAsiaTheme="majorEastAsia" w:hAnsiTheme="majorHAnsi" w:cstheme="majorBidi"/>
      <w:i/>
      <w:iCs/>
      <w:color w:val="272727" w:themeColor="text1" w:themeTint="D8"/>
      <w:sz w:val="21"/>
      <w:szCs w:val="21"/>
    </w:rPr>
  </w:style>
  <w:style w:type="character" w:styleId="Refernciadecomentari">
    <w:name w:val="annotation reference"/>
    <w:basedOn w:val="Lletraperdefectedelpargraf"/>
    <w:uiPriority w:val="99"/>
    <w:semiHidden/>
    <w:unhideWhenUsed/>
    <w:rsid w:val="003D7CE7"/>
    <w:rPr>
      <w:sz w:val="16"/>
      <w:szCs w:val="16"/>
    </w:rPr>
  </w:style>
  <w:style w:type="paragraph" w:styleId="Textdecomentari">
    <w:name w:val="annotation text"/>
    <w:basedOn w:val="Normal"/>
    <w:link w:val="TextdecomentariCar"/>
    <w:uiPriority w:val="99"/>
    <w:semiHidden/>
    <w:unhideWhenUsed/>
    <w:rsid w:val="003D7CE7"/>
    <w:rPr>
      <w:szCs w:val="20"/>
    </w:rPr>
  </w:style>
  <w:style w:type="character" w:customStyle="1" w:styleId="TextdecomentariCar">
    <w:name w:val="Text de comentari Car"/>
    <w:basedOn w:val="Lletraperdefectedelpargraf"/>
    <w:link w:val="Textdecomentari"/>
    <w:uiPriority w:val="99"/>
    <w:semiHidden/>
    <w:rsid w:val="003D7CE7"/>
    <w:rPr>
      <w:sz w:val="20"/>
      <w:szCs w:val="20"/>
    </w:rPr>
  </w:style>
  <w:style w:type="paragraph" w:styleId="Temadelcomentari">
    <w:name w:val="annotation subject"/>
    <w:basedOn w:val="Textdecomentari"/>
    <w:next w:val="Textdecomentari"/>
    <w:link w:val="TemadelcomentariCar"/>
    <w:uiPriority w:val="99"/>
    <w:semiHidden/>
    <w:unhideWhenUsed/>
    <w:rsid w:val="003D7CE7"/>
    <w:rPr>
      <w:b/>
      <w:bCs/>
    </w:rPr>
  </w:style>
  <w:style w:type="character" w:customStyle="1" w:styleId="TemadelcomentariCar">
    <w:name w:val="Tema del comentari Car"/>
    <w:basedOn w:val="TextdecomentariCar"/>
    <w:link w:val="Temadelcomentari"/>
    <w:uiPriority w:val="99"/>
    <w:semiHidden/>
    <w:rsid w:val="003D7C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iblioteques@up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boe.es/eli/es/lo/2018/12/05/3" TargetMode="External"/><Relationship Id="rId7" Type="http://schemas.openxmlformats.org/officeDocument/2006/relationships/hyperlink" Target="https://www.boe.es/doue/2016/119/L00001-00088.pdf" TargetMode="External"/><Relationship Id="rId2" Type="http://schemas.openxmlformats.org/officeDocument/2006/relationships/hyperlink" Target="https://doctorat.upc.edu/ca/repositori-de-documents/normatives-academiques/normativa-academica-doctorat-upc_catala_definitiu.pdf" TargetMode="External"/><Relationship Id="rId1" Type="http://schemas.openxmlformats.org/officeDocument/2006/relationships/hyperlink" Target="https://bibliotecnica.upc.edu/investigadors/pla-gestio-dades" TargetMode="External"/><Relationship Id="rId6" Type="http://schemas.openxmlformats.org/officeDocument/2006/relationships/hyperlink" Target="https://en.wikipedia.org/wiki/Metadata_standard" TargetMode="External"/><Relationship Id="rId5" Type="http://schemas.openxmlformats.org/officeDocument/2006/relationships/hyperlink" Target="https://www.dcc.ac.uk/guidance/standards/metadata" TargetMode="External"/><Relationship Id="rId4" Type="http://schemas.openxmlformats.org/officeDocument/2006/relationships/hyperlink" Target="https://www.boe.es/doue/2016/119/L00001-0008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0B41-0E96-4175-AC61-F33F2877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2019</Words>
  <Characters>11509</Characters>
  <Application>Microsoft Office Word</Application>
  <DocSecurity>0</DocSecurity>
  <Lines>95</Lines>
  <Paragraphs>27</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summlab01</dc:creator>
  <cp:lastModifiedBy>Darisbel Correa Padron</cp:lastModifiedBy>
  <cp:revision>2</cp:revision>
  <dcterms:created xsi:type="dcterms:W3CDTF">2024-07-22T13:45:00Z</dcterms:created>
  <dcterms:modified xsi:type="dcterms:W3CDTF">2024-07-22T13:45:00Z</dcterms:modified>
</cp:coreProperties>
</file>